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3E0" w:rsidRDefault="00C11A20" w:rsidP="00AD6955">
      <w:pPr>
        <w:pStyle w:val="Cm"/>
      </w:pPr>
      <w:r>
        <w:t>4</w:t>
      </w:r>
      <w:r w:rsidR="00B70264">
        <w:t xml:space="preserve">. </w:t>
      </w:r>
      <w:r w:rsidR="008549C1" w:rsidRPr="008549C1">
        <w:t xml:space="preserve">PC </w:t>
      </w:r>
      <w:r w:rsidR="00510A5D" w:rsidRPr="00510A5D">
        <w:t>szoftver javítása és karbantartása</w:t>
      </w:r>
    </w:p>
    <w:p w:rsidR="001F0F4C" w:rsidRPr="001F0F4C" w:rsidRDefault="001F0F4C" w:rsidP="001F0F4C">
      <w:pPr>
        <w:jc w:val="center"/>
        <w:rPr>
          <w:sz w:val="32"/>
          <w:szCs w:val="32"/>
        </w:rPr>
      </w:pPr>
      <w:r>
        <w:rPr>
          <w:sz w:val="32"/>
          <w:szCs w:val="32"/>
        </w:rPr>
        <w:t>(Kidolgozta: Krascsenits Erik)</w:t>
      </w:r>
      <w:bookmarkStart w:id="0" w:name="_GoBack"/>
      <w:bookmarkEnd w:id="0"/>
    </w:p>
    <w:p w:rsidR="008549C1" w:rsidRDefault="00510A5D" w:rsidP="00510A5D">
      <w:pPr>
        <w:pStyle w:val="EK1Nadpis"/>
      </w:pPr>
      <w:r w:rsidRPr="00510A5D">
        <w:t>Írja le általánosan a szoftverhibák azonosítását és elhárítását. Sorolja fel a szoftverhibák megelőzésével kapcsolatos intézkedéseket.</w:t>
      </w:r>
    </w:p>
    <w:p w:rsidR="0096039A" w:rsidRDefault="0096039A" w:rsidP="0096039A">
      <w:pPr>
        <w:pStyle w:val="EKOdsek"/>
      </w:pPr>
      <w:r>
        <w:t>A szoftverhibák elhárítása egy s</w:t>
      </w:r>
      <w:r w:rsidR="00897F48">
        <w:t>zerteágazó</w:t>
      </w:r>
      <w:r w:rsidR="00D20566">
        <w:t xml:space="preserve"> feladat, mivel sokféle típus</w:t>
      </w:r>
      <w:r w:rsidR="003F50A4">
        <w:t>a</w:t>
      </w:r>
      <w:r w:rsidR="00D20566">
        <w:t xml:space="preserve"> </w:t>
      </w:r>
      <w:r>
        <w:t>létezik. A leggyakoribb</w:t>
      </w:r>
      <w:r w:rsidR="00897F48">
        <w:t>ak közülük</w:t>
      </w:r>
      <w:r>
        <w:t xml:space="preserve"> a következők:</w:t>
      </w:r>
    </w:p>
    <w:p w:rsidR="0096039A" w:rsidRDefault="005944E5" w:rsidP="0096039A">
      <w:pPr>
        <w:pStyle w:val="EKOdsek"/>
        <w:numPr>
          <w:ilvl w:val="0"/>
          <w:numId w:val="8"/>
        </w:numPr>
      </w:pPr>
      <w:r>
        <w:t>A s</w:t>
      </w:r>
      <w:r w:rsidR="0096039A">
        <w:t>zoftver nem indul el. (Ellenőrizzük, hogy az operációs rendszerünk illetve hardverkonfiguráción</w:t>
      </w:r>
      <w:r>
        <w:t>k</w:t>
      </w:r>
      <w:r w:rsidR="0096039A">
        <w:t xml:space="preserve"> megfel-e a szoftver rendszerkövetelményeinek.)</w:t>
      </w:r>
    </w:p>
    <w:p w:rsidR="0096039A" w:rsidRDefault="0096039A" w:rsidP="0096039A">
      <w:pPr>
        <w:pStyle w:val="EKOdsek"/>
        <w:numPr>
          <w:ilvl w:val="0"/>
          <w:numId w:val="8"/>
        </w:numPr>
      </w:pPr>
      <w:r>
        <w:t>A szoftver indítása után egy hibaüzenet jelenik meg, a</w:t>
      </w:r>
      <w:r w:rsidR="005944E5">
        <w:t>mi hiányzó .</w:t>
      </w:r>
      <w:proofErr w:type="spellStart"/>
      <w:r w:rsidR="005944E5">
        <w:t>dll</w:t>
      </w:r>
      <w:proofErr w:type="spellEnd"/>
      <w:r w:rsidR="005944E5">
        <w:t xml:space="preserve"> </w:t>
      </w:r>
      <w:proofErr w:type="gramStart"/>
      <w:r w:rsidR="005944E5">
        <w:t>fájlokat</w:t>
      </w:r>
      <w:proofErr w:type="gramEnd"/>
      <w:r w:rsidR="005944E5">
        <w:t xml:space="preserve"> jelez</w:t>
      </w:r>
      <w:r>
        <w:t>. (Telepítsük újra a programot. Ha nem oldja meg a hibát, interneten megpróbálhatjuk beszerezni a hiányzó .</w:t>
      </w:r>
      <w:proofErr w:type="spellStart"/>
      <w:r>
        <w:t>dll</w:t>
      </w:r>
      <w:proofErr w:type="spellEnd"/>
      <w:r>
        <w:t xml:space="preserve"> </w:t>
      </w:r>
      <w:proofErr w:type="gramStart"/>
      <w:r>
        <w:t>fájlokat</w:t>
      </w:r>
      <w:proofErr w:type="gramEnd"/>
      <w:r>
        <w:t>.)</w:t>
      </w:r>
    </w:p>
    <w:p w:rsidR="0096039A" w:rsidRDefault="0096039A" w:rsidP="0096039A">
      <w:pPr>
        <w:pStyle w:val="EKOdsek"/>
        <w:numPr>
          <w:ilvl w:val="0"/>
          <w:numId w:val="8"/>
        </w:numPr>
      </w:pPr>
      <w:r>
        <w:t xml:space="preserve">A szoftver indítása után egy hibaüzenet jelenik meg, ami arról tájékoztat, hogy </w:t>
      </w:r>
      <w:proofErr w:type="gramStart"/>
      <w:r>
        <w:t>a .NET</w:t>
      </w:r>
      <w:proofErr w:type="gramEnd"/>
      <w:r>
        <w:t xml:space="preserve"> keretrendszer x. verziója nincs telepítve. (Ebben az esetben megjelenik egy Windows diagnosztikai ablak, ahonnan le tudjuk tölteni a megfelelő verziót. Szükség esetén a Microsoft Windows terméktámogatás oldalán is megtaláljuk</w:t>
      </w:r>
      <w:r w:rsidR="005944E5">
        <w:t>.)</w:t>
      </w:r>
    </w:p>
    <w:p w:rsidR="005944E5" w:rsidRDefault="005944E5" w:rsidP="0096039A">
      <w:pPr>
        <w:pStyle w:val="EKOdsek"/>
        <w:numPr>
          <w:ilvl w:val="0"/>
          <w:numId w:val="8"/>
        </w:numPr>
      </w:pPr>
      <w:r>
        <w:t xml:space="preserve">A szoftver nem megfelelő felbontásban, színösszetételben, esetlegesen villogva jelenik meg. (Használjuk a </w:t>
      </w:r>
      <w:proofErr w:type="gramStart"/>
      <w:r>
        <w:t>kompatibilitási</w:t>
      </w:r>
      <w:proofErr w:type="gramEnd"/>
      <w:r>
        <w:t xml:space="preserve"> hibaelhárítót.)</w:t>
      </w:r>
    </w:p>
    <w:p w:rsidR="005944E5" w:rsidRPr="0096039A" w:rsidRDefault="005944E5" w:rsidP="0096039A">
      <w:pPr>
        <w:pStyle w:val="EKOdsek"/>
        <w:numPr>
          <w:ilvl w:val="0"/>
          <w:numId w:val="8"/>
        </w:numPr>
      </w:pPr>
      <w:r>
        <w:t xml:space="preserve">A szoftver nem fér hozzá valamilyen </w:t>
      </w:r>
      <w:proofErr w:type="gramStart"/>
      <w:r>
        <w:t>mappához</w:t>
      </w:r>
      <w:proofErr w:type="gramEnd"/>
      <w:r>
        <w:t>, eszközhöz, stb. (Indítsuk el a programot rendszergazdai jogosultságokkal.)</w:t>
      </w:r>
    </w:p>
    <w:p w:rsidR="00C62373" w:rsidRDefault="00B52CCF" w:rsidP="00C62373">
      <w:pPr>
        <w:pStyle w:val="EKOdsek"/>
      </w:pPr>
      <w:r w:rsidRPr="005944E5">
        <w:rPr>
          <w:b/>
        </w:rPr>
        <w:t>Szoftverhibák megelőzésével kapcsolatos intézkedések</w:t>
      </w:r>
      <w:r>
        <w:t>:</w:t>
      </w:r>
    </w:p>
    <w:p w:rsidR="00B52CCF" w:rsidRDefault="00B52CCF" w:rsidP="00B52CCF">
      <w:pPr>
        <w:pStyle w:val="EKOdsek"/>
        <w:numPr>
          <w:ilvl w:val="0"/>
          <w:numId w:val="7"/>
        </w:numPr>
      </w:pPr>
      <w:r>
        <w:t>A szoftvernek mindig a naprakész változatát használjuk.</w:t>
      </w:r>
    </w:p>
    <w:p w:rsidR="00B52CCF" w:rsidRDefault="00B52CCF" w:rsidP="00B52CCF">
      <w:pPr>
        <w:pStyle w:val="EKOdsek"/>
        <w:numPr>
          <w:ilvl w:val="0"/>
          <w:numId w:val="7"/>
        </w:numPr>
      </w:pPr>
      <w:r>
        <w:t xml:space="preserve">Rendszeresen ellenőrizzük, hogy elérhető-e újabb verzió a szoftverhez, mint amivel mi rendelkezünk. Ha a szoftver rendelkezik </w:t>
      </w:r>
      <w:proofErr w:type="gramStart"/>
      <w:r>
        <w:t>automatikus</w:t>
      </w:r>
      <w:proofErr w:type="gramEnd"/>
      <w:r>
        <w:t xml:space="preserve"> frissítéskereső modullal, azt feltétlenül kapcsoljuk be. Ez különösen fontos operációs rendszerek esetén, mivel néha felderítésre kerülnek olyan sérülékenységek, amiket a támadók ki tudnak használni. Az ilyen hibákat </w:t>
      </w:r>
      <w:proofErr w:type="gramStart"/>
      <w:r>
        <w:t>korrigáló</w:t>
      </w:r>
      <w:proofErr w:type="gramEnd"/>
      <w:r>
        <w:t xml:space="preserve"> frissítéseket rendszerkritikus frissítéseknek hívjuk. BIOS-ok esetén nem ajánlatos minden frissítést telepíteni, csak a legfontosabbakat, mivel egy friss</w:t>
      </w:r>
      <w:r w:rsidR="0096039A">
        <w:t>ítés alatt történő áramkimaradás</w:t>
      </w:r>
      <w:r>
        <w:t xml:space="preserve"> </w:t>
      </w:r>
      <w:r w:rsidR="0096039A">
        <w:t>tönkre teheti</w:t>
      </w:r>
      <w:r>
        <w:t xml:space="preserve"> a rendszerünket.</w:t>
      </w:r>
    </w:p>
    <w:p w:rsidR="0096039A" w:rsidRDefault="0096039A" w:rsidP="00B52CCF">
      <w:pPr>
        <w:pStyle w:val="EKOdsek"/>
        <w:numPr>
          <w:ilvl w:val="0"/>
          <w:numId w:val="7"/>
        </w:numPr>
      </w:pPr>
      <w:r>
        <w:t>Telepítsük a szoftvereink által igényelt programokat (pl. Visual c++ x. verzió), a telepítőlemezes programok esetében ezek a segédprogramok</w:t>
      </w:r>
      <w:r w:rsidR="00173669">
        <w:t xml:space="preserve"> általában</w:t>
      </w:r>
      <w:r>
        <w:t xml:space="preserve"> a </w:t>
      </w:r>
      <w:proofErr w:type="spellStart"/>
      <w:r>
        <w:t>Redistributables</w:t>
      </w:r>
      <w:proofErr w:type="spellEnd"/>
      <w:r>
        <w:t xml:space="preserve"> </w:t>
      </w:r>
      <w:proofErr w:type="gramStart"/>
      <w:r>
        <w:t>mappában</w:t>
      </w:r>
      <w:proofErr w:type="gramEnd"/>
      <w:r>
        <w:t xml:space="preserve"> jelennek meg.</w:t>
      </w:r>
    </w:p>
    <w:p w:rsidR="0096039A" w:rsidRPr="00C62373" w:rsidRDefault="0096039A" w:rsidP="00B52CCF">
      <w:pPr>
        <w:pStyle w:val="EKOdsek"/>
        <w:numPr>
          <w:ilvl w:val="0"/>
          <w:numId w:val="7"/>
        </w:numPr>
      </w:pPr>
      <w:r>
        <w:t>Hardverkonfigurációnk feleljen meg a program rendszerkövetelményeinek.</w:t>
      </w:r>
    </w:p>
    <w:p w:rsidR="00510A5D" w:rsidRDefault="00510A5D" w:rsidP="00510A5D">
      <w:pPr>
        <w:pStyle w:val="EK1Nadpis"/>
      </w:pPr>
      <w:r w:rsidRPr="00510A5D">
        <w:t>Ismertesse a szoftverre érvényes jogi</w:t>
      </w:r>
      <w:r w:rsidR="00F07879">
        <w:t xml:space="preserve"> előírásokat és szoftver licenc</w:t>
      </w:r>
      <w:r w:rsidRPr="00510A5D">
        <w:t xml:space="preserve">eket (dobozos, OEM, shareware, freeware, </w:t>
      </w:r>
      <w:proofErr w:type="spellStart"/>
      <w:r w:rsidRPr="00510A5D">
        <w:t>trial</w:t>
      </w:r>
      <w:proofErr w:type="spellEnd"/>
      <w:r w:rsidRPr="00510A5D">
        <w:t xml:space="preserve">, serial </w:t>
      </w:r>
      <w:proofErr w:type="spellStart"/>
      <w:r w:rsidRPr="00510A5D">
        <w:t>keys</w:t>
      </w:r>
      <w:proofErr w:type="spellEnd"/>
      <w:r w:rsidRPr="00510A5D">
        <w:t>, keygen) mi az aktiválás és regisztrálás.</w:t>
      </w:r>
    </w:p>
    <w:p w:rsidR="00181799" w:rsidRDefault="00181799" w:rsidP="009F2493">
      <w:pPr>
        <w:pStyle w:val="EKOdsek"/>
      </w:pPr>
      <w:r w:rsidRPr="0045471B">
        <w:rPr>
          <w:b/>
        </w:rPr>
        <w:lastRenderedPageBreak/>
        <w:t>Dobozos</w:t>
      </w:r>
      <w:r>
        <w:t xml:space="preserve"> – </w:t>
      </w:r>
      <w:r w:rsidR="00A33638">
        <w:t>Ebben az esetben a szoftver telepítőmédiumon található. Legtöbb jogot kínáló licenctípus. Ennél a licenctípusnál a szoftverhez elérhető gyártói támogatás,</w:t>
      </w:r>
      <w:r w:rsidR="003F50A4">
        <w:t xml:space="preserve"> rendszeres</w:t>
      </w:r>
      <w:r w:rsidR="00A33638">
        <w:t xml:space="preserve"> frissítések.</w:t>
      </w:r>
    </w:p>
    <w:p w:rsidR="00181799" w:rsidRDefault="00181799" w:rsidP="009F2493">
      <w:pPr>
        <w:pStyle w:val="EKOdsek"/>
      </w:pPr>
      <w:r w:rsidRPr="0045471B">
        <w:rPr>
          <w:b/>
        </w:rPr>
        <w:t>OEM</w:t>
      </w:r>
      <w:r>
        <w:t xml:space="preserve"> – Általában számítógépgyártók, laptopgyártók használják operációs rendszerek esetében. Általában olcsóbb, mint a dobozos megvalósítás. A licenc hardverhez kötött, nincs jogunk egy másik rendszerre áttelepíteni a programot. Egy másik fontos tulajdonsága, hogy a szoftverhez a támogatást nem a szoftvergyártónak, hanem a hardvergyártónak kell nyújtania. Jelentése: Original Equipment Manufacturer</w:t>
      </w:r>
    </w:p>
    <w:p w:rsidR="00181799" w:rsidRDefault="00181799" w:rsidP="009F2493">
      <w:pPr>
        <w:pStyle w:val="EKOdsek"/>
      </w:pPr>
      <w:r w:rsidRPr="0045471B">
        <w:rPr>
          <w:b/>
        </w:rPr>
        <w:t>Shareware</w:t>
      </w:r>
      <w:r>
        <w:t xml:space="preserve"> – </w:t>
      </w:r>
      <w:r w:rsidR="00A33638">
        <w:t>Szoftverek korlátozottan használható, ingyenes változatai, szabadon terjeszthetők. Régebben jellemző volt, hogy a szoftverújságok CD mellékleteiben is ilyen licenctípussal rendel</w:t>
      </w:r>
      <w:r w:rsidR="003F50A4">
        <w:t>kező szoftvereket mellékeltek. Az ilyen licencel rendelkező programok i</w:t>
      </w:r>
      <w:r w:rsidR="00A33638">
        <w:t>dőben is lehet</w:t>
      </w:r>
      <w:r w:rsidR="003F50A4">
        <w:t>ne</w:t>
      </w:r>
      <w:r w:rsidR="00A33638">
        <w:t xml:space="preserve"> korlátozva, ha a felhasználó a próbaidő letelte után sem fizet, az jogtalan szoftverhasználatnak minősül. Általában tudatosan le vannak butítva, de bemutatják a program előnyös oldalait, gyakran reklám céljából adnak ki ilyen szoftvereket, hogy széles közönséghez eljusson. Pl. WinRAR</w:t>
      </w:r>
    </w:p>
    <w:p w:rsidR="00181799" w:rsidRDefault="00181799" w:rsidP="009F2493">
      <w:pPr>
        <w:pStyle w:val="EKOdsek"/>
      </w:pPr>
      <w:r w:rsidRPr="0045471B">
        <w:rPr>
          <w:b/>
        </w:rPr>
        <w:t>Freeware</w:t>
      </w:r>
      <w:r>
        <w:t xml:space="preserve"> – </w:t>
      </w:r>
      <w:r w:rsidR="00A33638">
        <w:t>Szabadon</w:t>
      </w:r>
      <w:r w:rsidR="00D76163">
        <w:t xml:space="preserve"> felhasználható és terjeszthető, nincsenek benne korlátozások. A forráskódot nem szabad visszafejteni, változtatni rajta, sajátunkként eladni a szoftvert. A szerzői jog ugyanúgy érvényes rájuk. Pl. CPU-Z</w:t>
      </w:r>
    </w:p>
    <w:p w:rsidR="00181799" w:rsidRDefault="00181799" w:rsidP="009F2493">
      <w:pPr>
        <w:pStyle w:val="EKOdsek"/>
      </w:pPr>
      <w:r w:rsidRPr="0045471B">
        <w:rPr>
          <w:b/>
        </w:rPr>
        <w:t>Trial</w:t>
      </w:r>
      <w:r>
        <w:t xml:space="preserve"> – </w:t>
      </w:r>
      <w:r w:rsidR="00D76163">
        <w:t>Szoftverek kipróbálására használatos licenc. Hasonló a sharewarehez, viszont nem terjeszthető szabadon.</w:t>
      </w:r>
    </w:p>
    <w:p w:rsidR="00181799" w:rsidRDefault="00181799" w:rsidP="009F2493">
      <w:pPr>
        <w:pStyle w:val="EKOdsek"/>
      </w:pPr>
      <w:r w:rsidRPr="0045471B">
        <w:rPr>
          <w:b/>
        </w:rPr>
        <w:t xml:space="preserve">Serial </w:t>
      </w:r>
      <w:proofErr w:type="spellStart"/>
      <w:r w:rsidRPr="0045471B">
        <w:rPr>
          <w:b/>
        </w:rPr>
        <w:t>keys</w:t>
      </w:r>
      <w:proofErr w:type="spellEnd"/>
      <w:r>
        <w:t xml:space="preserve"> – </w:t>
      </w:r>
      <w:r w:rsidR="00D76163">
        <w:t xml:space="preserve">Termékkulcsok. A termékkulcsok általában betűk és számok kombinációja, </w:t>
      </w:r>
      <w:r w:rsidR="001034BD">
        <w:t xml:space="preserve">melyek bizonyos karakterszámonként kötőjelekkel vannak elválasztva. Szoftvereket, operációs rendszereket tudunk segítségükkel aktiválni. Általában egy bizonyos összegért cserébe vásárolhatjuk meg őket. Néhány programnál termékkulcs beírásával feloldhatunk kiegészítő </w:t>
      </w:r>
      <w:proofErr w:type="gramStart"/>
      <w:r w:rsidR="001034BD">
        <w:t>funkciókat</w:t>
      </w:r>
      <w:proofErr w:type="gramEnd"/>
      <w:r w:rsidR="001034BD">
        <w:t>.</w:t>
      </w:r>
    </w:p>
    <w:p w:rsidR="00181799" w:rsidRPr="009F2493" w:rsidRDefault="00181799" w:rsidP="00181799">
      <w:pPr>
        <w:pStyle w:val="EKOdsek"/>
      </w:pPr>
      <w:r w:rsidRPr="0045471B">
        <w:rPr>
          <w:b/>
        </w:rPr>
        <w:t>Keygen</w:t>
      </w:r>
      <w:r>
        <w:t xml:space="preserve"> – </w:t>
      </w:r>
      <w:r w:rsidR="001034BD">
        <w:t xml:space="preserve">Termékkulcs-generátor. Egy szoftver használatához szükséges termékkulcsokat generáló program. Létezik </w:t>
      </w:r>
      <w:proofErr w:type="gramStart"/>
      <w:r w:rsidR="001034BD">
        <w:t>legális</w:t>
      </w:r>
      <w:proofErr w:type="gramEnd"/>
      <w:r w:rsidR="001034BD">
        <w:t xml:space="preserve"> illetve illegális kivitelezése is. </w:t>
      </w:r>
    </w:p>
    <w:p w:rsidR="00510A5D" w:rsidRDefault="00510A5D" w:rsidP="00510A5D">
      <w:pPr>
        <w:pStyle w:val="EK2Nadpis"/>
      </w:pPr>
      <w:r w:rsidRPr="00510A5D">
        <w:t>Ismertesse a programozással kapcsolatos szellemi tulajdon védelmét.</w:t>
      </w:r>
    </w:p>
    <w:p w:rsidR="0045471B" w:rsidRPr="0045471B" w:rsidRDefault="0045471B" w:rsidP="0045471B">
      <w:pPr>
        <w:pStyle w:val="EKOdsek"/>
      </w:pPr>
      <w:r w:rsidRPr="0045471B">
        <w:t xml:space="preserve">Egy adott szoftver esetében a </w:t>
      </w:r>
      <w:r w:rsidRPr="0045471B">
        <w:rPr>
          <w:b/>
        </w:rPr>
        <w:t>licencszerződés</w:t>
      </w:r>
      <w:r w:rsidRPr="0045471B">
        <w:t xml:space="preserve"> határozza meg a szerzői jog tulajdonosa által megengedett szoftverhasználat feltételeit. A szoftverek felhasználására licencek vásárlásával szerezhetünk jogot. A licenccel nem a szoftver tulajdonjogát, hanem a használati jogát kapjuk meg. A licencszerződés gyakran engedélyezi egy darab biztonsági másolat készítését arra az esetre, ha az eredeti adathordozó meghibásodna vagy tönkremenne. Minden további másolat jogosulatlan példánynak számít. Kereskedelmi szoftverek telepítése esetén általában egy </w:t>
      </w:r>
      <w:proofErr w:type="gramStart"/>
      <w:r w:rsidRPr="0045471B">
        <w:t>blanketta</w:t>
      </w:r>
      <w:proofErr w:type="gramEnd"/>
      <w:r w:rsidRPr="0045471B">
        <w:t>szerződést (ÁSZF – általános szerződési feltételek) is el kell fogadnunk. A szoftverek védelmét feloszthatjuk jogi védelemre és technikai védelemre. Jogi védelem maga a szerzői jog és a szoftverszerződés.</w:t>
      </w:r>
      <w:r>
        <w:t xml:space="preserve"> Szlovákiában </w:t>
      </w:r>
      <w:r w:rsidR="00C62373">
        <w:t xml:space="preserve">a szerzői jogokról a </w:t>
      </w:r>
      <w:r w:rsidR="00C62373" w:rsidRPr="00C62373">
        <w:t>§618/2003-as számú törvény</w:t>
      </w:r>
      <w:r w:rsidR="00C62373">
        <w:t xml:space="preserve"> rendelkezik.</w:t>
      </w:r>
    </w:p>
    <w:p w:rsidR="0045471B" w:rsidRPr="0045471B" w:rsidRDefault="0045471B" w:rsidP="0045471B">
      <w:pPr>
        <w:pStyle w:val="EKOdsek"/>
      </w:pPr>
    </w:p>
    <w:p w:rsidR="00510A5D" w:rsidRDefault="00F07879" w:rsidP="00510A5D">
      <w:pPr>
        <w:pStyle w:val="EK1Nadpis"/>
      </w:pPr>
      <w:r>
        <w:t xml:space="preserve">Írja le: </w:t>
      </w:r>
      <w:r w:rsidR="00510A5D" w:rsidRPr="00510A5D">
        <w:t>az operációs rendszer és felhasználói adatok frissítése, archiválása és visszaállítása. Ezzel kapcsolatos szoftverek és felhasználásuk bemutatása.</w:t>
      </w:r>
    </w:p>
    <w:p w:rsidR="00510A5D" w:rsidRDefault="00510A5D" w:rsidP="00510A5D">
      <w:pPr>
        <w:pStyle w:val="EK2Nadpis"/>
      </w:pPr>
      <w:r w:rsidRPr="00510A5D">
        <w:lastRenderedPageBreak/>
        <w:t>Mutassa be az operációs rendszer diagnosztikai eszközeit.</w:t>
      </w:r>
    </w:p>
    <w:p w:rsidR="001D5352" w:rsidRDefault="008F7326" w:rsidP="008F7326">
      <w:pPr>
        <w:pStyle w:val="EKOdsek"/>
        <w:numPr>
          <w:ilvl w:val="0"/>
          <w:numId w:val="7"/>
        </w:numPr>
      </w:pPr>
      <w:proofErr w:type="spellStart"/>
      <w:r>
        <w:t>chkdsk</w:t>
      </w:r>
      <w:proofErr w:type="spellEnd"/>
      <w:r>
        <w:t xml:space="preserve"> parancs: Felméri a meghajtók állapotát, képek hibajavításra is.</w:t>
      </w:r>
    </w:p>
    <w:p w:rsidR="008F7326" w:rsidRDefault="008F7326" w:rsidP="008F7326">
      <w:pPr>
        <w:pStyle w:val="EKOdsek"/>
        <w:numPr>
          <w:ilvl w:val="0"/>
          <w:numId w:val="7"/>
        </w:numPr>
      </w:pPr>
      <w:r>
        <w:t xml:space="preserve">Töredezettségmentesítő: Felméri a merevlemezek töredezettségét, majd ezután egymás mellé rakja a töredezett </w:t>
      </w:r>
      <w:proofErr w:type="gramStart"/>
      <w:r>
        <w:t>fájlok</w:t>
      </w:r>
      <w:proofErr w:type="gramEnd"/>
      <w:r>
        <w:t xml:space="preserve"> részeit, ezzel a merevlemez gyorsabb sebességét idézve elő.</w:t>
      </w:r>
    </w:p>
    <w:p w:rsidR="008F7326" w:rsidRDefault="008F7326" w:rsidP="008F7326">
      <w:pPr>
        <w:pStyle w:val="EKOdsek"/>
        <w:numPr>
          <w:ilvl w:val="0"/>
          <w:numId w:val="7"/>
        </w:numPr>
      </w:pPr>
      <w:r>
        <w:t xml:space="preserve">Feladatkezelő: Futó </w:t>
      </w:r>
      <w:r w:rsidR="00AB161E">
        <w:t>folyamatokat</w:t>
      </w:r>
      <w:r>
        <w:t xml:space="preserve"> tudjuk kezelni</w:t>
      </w:r>
      <w:r w:rsidR="00F072DD">
        <w:t xml:space="preserve"> (leállítás, prioritások beállítása, rendszerindításkor induló alkalmazások kezelése).</w:t>
      </w:r>
    </w:p>
    <w:p w:rsidR="00F072DD" w:rsidRDefault="00F072DD" w:rsidP="008F7326">
      <w:pPr>
        <w:pStyle w:val="EKOdsek"/>
        <w:numPr>
          <w:ilvl w:val="0"/>
          <w:numId w:val="7"/>
        </w:numPr>
      </w:pPr>
      <w:r>
        <w:t>Lemezkarbantartó: Segítségével helyet szabadíthatunk fel meghajtóinkon.</w:t>
      </w:r>
    </w:p>
    <w:p w:rsidR="00F072DD" w:rsidRPr="001D5352" w:rsidRDefault="00F072DD" w:rsidP="008F7326">
      <w:pPr>
        <w:pStyle w:val="EKOdsek"/>
        <w:numPr>
          <w:ilvl w:val="0"/>
          <w:numId w:val="7"/>
        </w:numPr>
      </w:pPr>
      <w:r>
        <w:t>Eszközkezelő: Eszközök állapotának megtekintésére és az illesztőprogramjaik frissítésére szolgál.</w:t>
      </w:r>
    </w:p>
    <w:p w:rsidR="00510A5D" w:rsidRDefault="00432DB3" w:rsidP="00510A5D">
      <w:pPr>
        <w:pStyle w:val="EK2Nadpis"/>
      </w:pPr>
      <w:r>
        <w:t>Írja le a mentőlemez (DVD vagy</w:t>
      </w:r>
      <w:r w:rsidR="00510A5D" w:rsidRPr="00510A5D">
        <w:t xml:space="preserve"> USB) készítését.</w:t>
      </w:r>
    </w:p>
    <w:p w:rsidR="00432DB3" w:rsidRPr="00432DB3" w:rsidRDefault="00432DB3" w:rsidP="00432DB3">
      <w:pPr>
        <w:pStyle w:val="EKOdsek"/>
        <w:rPr>
          <w:b/>
        </w:rPr>
      </w:pPr>
      <w:r w:rsidRPr="00432DB3">
        <w:rPr>
          <w:b/>
        </w:rPr>
        <w:t xml:space="preserve">Windows </w:t>
      </w:r>
      <w:r w:rsidR="00E16428">
        <w:rPr>
          <w:b/>
        </w:rPr>
        <w:t xml:space="preserve">(7, 8, 10) </w:t>
      </w:r>
      <w:r w:rsidRPr="00432DB3">
        <w:rPr>
          <w:b/>
        </w:rPr>
        <w:t>operációs rendszereken:</w:t>
      </w:r>
    </w:p>
    <w:p w:rsidR="00432DB3" w:rsidRDefault="00432DB3" w:rsidP="00432DB3">
      <w:pPr>
        <w:pStyle w:val="EKOdsek"/>
        <w:numPr>
          <w:ilvl w:val="0"/>
          <w:numId w:val="10"/>
        </w:numPr>
      </w:pPr>
      <w:r>
        <w:t>lépés: Vezérlőpult megnyitása</w:t>
      </w:r>
    </w:p>
    <w:p w:rsidR="00432DB3" w:rsidRDefault="00E16428" w:rsidP="00432DB3">
      <w:pPr>
        <w:pStyle w:val="EKOdsek"/>
        <w:numPr>
          <w:ilvl w:val="0"/>
          <w:numId w:val="10"/>
        </w:numPr>
      </w:pPr>
      <w:r>
        <w:t>lépés: Rendszer és biztonság megnyitása</w:t>
      </w:r>
    </w:p>
    <w:p w:rsidR="00E16428" w:rsidRDefault="00E16428" w:rsidP="00432DB3">
      <w:pPr>
        <w:pStyle w:val="EKOdsek"/>
        <w:numPr>
          <w:ilvl w:val="0"/>
          <w:numId w:val="10"/>
        </w:numPr>
      </w:pPr>
      <w:r>
        <w:t>lépés: Biztonsági mentés és visszaállítás megnyitása</w:t>
      </w:r>
    </w:p>
    <w:p w:rsidR="00E16428" w:rsidRDefault="00E16428" w:rsidP="00432DB3">
      <w:pPr>
        <w:pStyle w:val="EKOdsek"/>
        <w:numPr>
          <w:ilvl w:val="0"/>
          <w:numId w:val="10"/>
        </w:numPr>
      </w:pPr>
      <w:r>
        <w:t>lépés: Rendszer-helyreállítás lemez létrehozása</w:t>
      </w:r>
    </w:p>
    <w:p w:rsidR="00E16428" w:rsidRDefault="00E16428" w:rsidP="00432DB3">
      <w:pPr>
        <w:pStyle w:val="EKOdsek"/>
        <w:numPr>
          <w:ilvl w:val="0"/>
          <w:numId w:val="10"/>
        </w:numPr>
      </w:pPr>
      <w:r>
        <w:t>lépés: Lemez kiválasztása</w:t>
      </w:r>
    </w:p>
    <w:p w:rsidR="00E16428" w:rsidRDefault="00E16428" w:rsidP="00E16428">
      <w:pPr>
        <w:pStyle w:val="EKOdsek"/>
        <w:numPr>
          <w:ilvl w:val="0"/>
          <w:numId w:val="10"/>
        </w:numPr>
      </w:pPr>
      <w:r>
        <w:t>lépés: Lemez létrehozása</w:t>
      </w:r>
    </w:p>
    <w:p w:rsidR="00E16428" w:rsidRDefault="00E16428" w:rsidP="00E16428">
      <w:pPr>
        <w:pStyle w:val="EKOdsek"/>
        <w:ind w:left="709" w:firstLine="0"/>
        <w:rPr>
          <w:b/>
        </w:rPr>
      </w:pPr>
      <w:r>
        <w:rPr>
          <w:b/>
        </w:rPr>
        <w:t>Unix-szerű operációs rendszereken (jelen esetben Solaris):</w:t>
      </w:r>
    </w:p>
    <w:p w:rsidR="00E16428" w:rsidRPr="00E16428" w:rsidRDefault="00E16428" w:rsidP="00E16428">
      <w:pPr>
        <w:pStyle w:val="EKOdsek"/>
        <w:numPr>
          <w:ilvl w:val="0"/>
          <w:numId w:val="7"/>
        </w:numPr>
      </w:pPr>
      <w:r w:rsidRPr="00E16428">
        <w:t>volrmmount paranccsal</w:t>
      </w:r>
    </w:p>
    <w:p w:rsidR="001D5352" w:rsidRDefault="00510A5D" w:rsidP="001D5352">
      <w:pPr>
        <w:pStyle w:val="EK2Nadpis"/>
      </w:pPr>
      <w:r w:rsidRPr="00510A5D">
        <w:t>Ismertessen Live operációs rendszereket.</w:t>
      </w:r>
    </w:p>
    <w:p w:rsidR="004575B8" w:rsidRDefault="004575B8" w:rsidP="004575B8">
      <w:pPr>
        <w:pStyle w:val="EKOdsek"/>
      </w:pPr>
      <w:r>
        <w:t xml:space="preserve">Ismertetés: </w:t>
      </w:r>
      <w:r w:rsidR="001D5352">
        <w:t xml:space="preserve">A Live operációs rendszerek lényege, hogy közvetlenül CD, DVD vagy USB-ről tudjuk futtatni a rendszerünket. </w:t>
      </w:r>
      <w:r w:rsidR="001D5352" w:rsidRPr="001D5352">
        <w:t xml:space="preserve">Az operációs rendszer magától nem települ fel a számítógépre, így a gép merevlemezén található más operációs rendszer, és az adatok is sértetlenek maradnak. Viszont a </w:t>
      </w:r>
      <w:r>
        <w:t>külső médiumról</w:t>
      </w:r>
      <w:r w:rsidR="001D5352" w:rsidRPr="001D5352">
        <w:t xml:space="preserve"> indított rendszerből hozzáférhetünk a merevlemezen lévő adatokhoz és adott esetben szerkeszthetjük, másol</w:t>
      </w:r>
      <w:r>
        <w:t>hatjuk vagy törölhetjük is őket, így remek lehetőséget ad adatmentésre, ha a telepített operációs rendszerhez nem férünk hozzá.</w:t>
      </w:r>
    </w:p>
    <w:p w:rsidR="00AB01CA" w:rsidRDefault="004575B8" w:rsidP="00AB01CA">
      <w:pPr>
        <w:pStyle w:val="EKOdsek"/>
      </w:pPr>
      <w:r>
        <w:t>Létrehozás: Az operációs rendszer .</w:t>
      </w:r>
      <w:proofErr w:type="spellStart"/>
      <w:r>
        <w:t>iso</w:t>
      </w:r>
      <w:proofErr w:type="spellEnd"/>
      <w:r>
        <w:t xml:space="preserve"> k</w:t>
      </w:r>
      <w:r w:rsidR="00AB01CA">
        <w:t xml:space="preserve">iterjesztésű </w:t>
      </w:r>
      <w:proofErr w:type="gramStart"/>
      <w:r w:rsidR="00AB01CA">
        <w:t>fájlját</w:t>
      </w:r>
      <w:proofErr w:type="gramEnd"/>
      <w:r w:rsidR="00AB01CA">
        <w:t xml:space="preserve"> kiírjuk az általunk kiválasztott médiumra (CD, DVD, USB) valamilyen ISO íróprogram (pl. </w:t>
      </w:r>
      <w:proofErr w:type="spellStart"/>
      <w:r w:rsidR="00AB01CA">
        <w:t>Rufus</w:t>
      </w:r>
      <w:proofErr w:type="spellEnd"/>
      <w:r w:rsidR="00AB01CA">
        <w:t xml:space="preserve">) segítségével. A következő lépésben a számítógép BIOS/UEFI beállításában az indítási sorrendes (boot </w:t>
      </w:r>
      <w:proofErr w:type="spellStart"/>
      <w:r w:rsidR="00AB01CA">
        <w:t>order</w:t>
      </w:r>
      <w:proofErr w:type="spellEnd"/>
      <w:r w:rsidR="00AB01CA">
        <w:t xml:space="preserve">) megváltoztatjuk úgy, hogy a médiumunk legyen az első helyet. Ha mindez sikeres </w:t>
      </w:r>
      <w:r w:rsidR="00EE7C09">
        <w:t>volt, akkor a számítógép újraindításakor már a Live operációs rendszer fog betöltődni.</w:t>
      </w:r>
    </w:p>
    <w:p w:rsidR="00C47A23" w:rsidRPr="00393470" w:rsidRDefault="00C47A23" w:rsidP="00AB01CA">
      <w:pPr>
        <w:pStyle w:val="EKOdsek"/>
      </w:pPr>
      <w:r>
        <w:t xml:space="preserve">Példák Live operációs rendszerekre: Linux Mint, </w:t>
      </w:r>
      <w:proofErr w:type="spellStart"/>
      <w:r w:rsidR="00432DB3">
        <w:t>CentOS</w:t>
      </w:r>
      <w:proofErr w:type="spellEnd"/>
    </w:p>
    <w:p w:rsidR="00393470" w:rsidRDefault="00393470" w:rsidP="00393470">
      <w:pPr>
        <w:pStyle w:val="EK1Nadpis"/>
      </w:pPr>
      <w:r w:rsidRPr="00393470">
        <w:t xml:space="preserve">a tömörítő program kezelését, készítsen különböző tömörítéseket, (könyvtár </w:t>
      </w:r>
      <w:proofErr w:type="gramStart"/>
      <w:r w:rsidRPr="00393470">
        <w:t>struktúra</w:t>
      </w:r>
      <w:proofErr w:type="gramEnd"/>
      <w:r w:rsidRPr="00393470">
        <w:t xml:space="preserve"> tömörítése, osztott archív, formátumok, tömörítési algoritmusok és fokozatok).</w:t>
      </w:r>
    </w:p>
    <w:p w:rsidR="004A4CBB" w:rsidRDefault="00AC689F" w:rsidP="004A4CBB">
      <w:pPr>
        <w:pStyle w:val="EKOdsek"/>
      </w:pPr>
      <w:r w:rsidRPr="00C92176">
        <w:rPr>
          <w:b/>
        </w:rPr>
        <w:lastRenderedPageBreak/>
        <w:t>Tömörítés fogalma</w:t>
      </w:r>
      <w:r>
        <w:t xml:space="preserve">: Az adatok gyakran redundáns módon kódolják az </w:t>
      </w:r>
      <w:proofErr w:type="gramStart"/>
      <w:r>
        <w:t>információt</w:t>
      </w:r>
      <w:proofErr w:type="gramEnd"/>
      <w:r>
        <w:t>. A redundáns adattárolás biztonságos, hiszen a sérült, redundánsan tárolt adatainkat nagyobb eséllyel tudjuk visszaállítani, viszont több helyet foglal az így tárolt adat. Tömörítés során az adatok tárhelyigénye és redundanciája is csökken.</w:t>
      </w:r>
    </w:p>
    <w:p w:rsidR="00AC689F" w:rsidRDefault="00AC689F" w:rsidP="004A4CBB">
      <w:pPr>
        <w:pStyle w:val="EKOdsek"/>
      </w:pPr>
      <w:r w:rsidRPr="00C92176">
        <w:rPr>
          <w:b/>
        </w:rPr>
        <w:t>Tömörítés fajtái</w:t>
      </w:r>
      <w:r>
        <w:t>:</w:t>
      </w:r>
    </w:p>
    <w:p w:rsidR="00AC689F" w:rsidRDefault="00AC689F" w:rsidP="00AC689F">
      <w:pPr>
        <w:pStyle w:val="EKOdsek"/>
        <w:numPr>
          <w:ilvl w:val="0"/>
          <w:numId w:val="7"/>
        </w:numPr>
      </w:pPr>
      <w:r>
        <w:t xml:space="preserve">Veszteséges </w:t>
      </w:r>
      <w:r w:rsidR="000162B1">
        <w:t>(Olyan adattípusoknál használ</w:t>
      </w:r>
      <w:r>
        <w:t>juk, ahol megengedhető bizonyos mennyiségű adatvesztés, pl. hang</w:t>
      </w:r>
      <w:proofErr w:type="gramStart"/>
      <w:r>
        <w:t>fájloknál</w:t>
      </w:r>
      <w:proofErr w:type="gramEnd"/>
      <w:r>
        <w:t xml:space="preserve"> nem hallható frekvenciák kiszűrése - .mp3 </w:t>
      </w:r>
      <w:r w:rsidR="000162B1">
        <w:t>hang</w:t>
      </w:r>
      <w:r>
        <w:t xml:space="preserve">fájlok, .jpeg </w:t>
      </w:r>
      <w:r w:rsidR="000162B1">
        <w:t>kép</w:t>
      </w:r>
      <w:r>
        <w:t>fájlok, h-264 video codec)</w:t>
      </w:r>
    </w:p>
    <w:p w:rsidR="00AC689F" w:rsidRDefault="00AC689F" w:rsidP="00AC689F">
      <w:pPr>
        <w:pStyle w:val="EKOdsek"/>
        <w:numPr>
          <w:ilvl w:val="0"/>
          <w:numId w:val="7"/>
        </w:numPr>
      </w:pPr>
      <w:r>
        <w:t xml:space="preserve">Veszteségmentes </w:t>
      </w:r>
      <w:r w:rsidR="000162B1">
        <w:t>(Olyan adattípusoknál használjuk, ahol fontos a tökéletes visszaállítás lehetősége, pl. .bmp kép</w:t>
      </w:r>
      <w:proofErr w:type="gramStart"/>
      <w:r w:rsidR="000162B1">
        <w:t>fájlok</w:t>
      </w:r>
      <w:proofErr w:type="gramEnd"/>
      <w:r w:rsidR="000162B1">
        <w:t>)</w:t>
      </w:r>
    </w:p>
    <w:p w:rsidR="00C92176" w:rsidRDefault="00C92176" w:rsidP="00C92176">
      <w:pPr>
        <w:pStyle w:val="EKOdsek"/>
        <w:ind w:left="709" w:firstLine="0"/>
      </w:pPr>
      <w:r w:rsidRPr="00C92176">
        <w:rPr>
          <w:b/>
        </w:rPr>
        <w:t xml:space="preserve">Tömörített </w:t>
      </w:r>
      <w:proofErr w:type="gramStart"/>
      <w:r w:rsidRPr="00C92176">
        <w:rPr>
          <w:b/>
        </w:rPr>
        <w:t>fájl</w:t>
      </w:r>
      <w:proofErr w:type="gramEnd"/>
      <w:r w:rsidRPr="00C92176">
        <w:rPr>
          <w:b/>
        </w:rPr>
        <w:t>formátumok</w:t>
      </w:r>
      <w:r>
        <w:t>: .</w:t>
      </w:r>
      <w:proofErr w:type="spellStart"/>
      <w:r>
        <w:t>rar</w:t>
      </w:r>
      <w:proofErr w:type="spellEnd"/>
      <w:r>
        <w:t>, .</w:t>
      </w:r>
      <w:proofErr w:type="spellStart"/>
      <w:r>
        <w:t>zip</w:t>
      </w:r>
      <w:proofErr w:type="spellEnd"/>
      <w:r>
        <w:t>, .7z, .tar.gz</w:t>
      </w:r>
    </w:p>
    <w:p w:rsidR="000162B1" w:rsidRDefault="000162B1" w:rsidP="000162B1">
      <w:pPr>
        <w:pStyle w:val="EKOdsek"/>
      </w:pPr>
      <w:r w:rsidRPr="00C92176">
        <w:rPr>
          <w:b/>
        </w:rPr>
        <w:t>Tömörítési algoritmusok</w:t>
      </w:r>
      <w:r>
        <w:t>:</w:t>
      </w:r>
    </w:p>
    <w:p w:rsidR="000162B1" w:rsidRDefault="000162B1" w:rsidP="000162B1">
      <w:pPr>
        <w:pStyle w:val="EKOdsek"/>
        <w:numPr>
          <w:ilvl w:val="0"/>
          <w:numId w:val="7"/>
        </w:numPr>
      </w:pPr>
      <w:r>
        <w:t xml:space="preserve">Futamhossz kódolás (RLE – Run-length </w:t>
      </w:r>
      <w:proofErr w:type="spellStart"/>
      <w:r>
        <w:t>encoding</w:t>
      </w:r>
      <w:proofErr w:type="spellEnd"/>
      <w:r>
        <w:t>) – Képeknél használható, ahol sok az egyszínű szomszédos képpont. Működésének elve: leírjuk a szín kódját és azt, hogy utána hány azonos színű képpont következik.</w:t>
      </w:r>
    </w:p>
    <w:p w:rsidR="000162B1" w:rsidRDefault="000162B1" w:rsidP="000162B1">
      <w:pPr>
        <w:pStyle w:val="EKOdsek"/>
        <w:numPr>
          <w:ilvl w:val="0"/>
          <w:numId w:val="7"/>
        </w:numPr>
      </w:pPr>
      <w:proofErr w:type="spellStart"/>
      <w:r>
        <w:t>Huffmann</w:t>
      </w:r>
      <w:proofErr w:type="spellEnd"/>
      <w:r>
        <w:t>-kód</w:t>
      </w:r>
    </w:p>
    <w:p w:rsidR="000162B1" w:rsidRDefault="000162B1" w:rsidP="000162B1">
      <w:pPr>
        <w:pStyle w:val="EKOdsek"/>
        <w:numPr>
          <w:ilvl w:val="0"/>
          <w:numId w:val="7"/>
        </w:numPr>
      </w:pPr>
      <w:r>
        <w:t>LZW kód</w:t>
      </w:r>
    </w:p>
    <w:p w:rsidR="000162B1" w:rsidRDefault="000162B1" w:rsidP="000162B1">
      <w:pPr>
        <w:pStyle w:val="EKOdsek"/>
        <w:ind w:left="709" w:firstLine="0"/>
      </w:pPr>
      <w:r w:rsidRPr="00C92176">
        <w:rPr>
          <w:b/>
        </w:rPr>
        <w:t>Tömörítési fokozatok</w:t>
      </w:r>
      <w:r>
        <w:t xml:space="preserve">: gyors, normál, jó (Minél nagyobb fokú tömörítést hajtunk végre, annál nagyobb lesz a be- illetve kicsomagolási idő, viszont csökken a tömörített </w:t>
      </w:r>
      <w:proofErr w:type="gramStart"/>
      <w:r>
        <w:t>fájl</w:t>
      </w:r>
      <w:proofErr w:type="gramEnd"/>
      <w:r>
        <w:t xml:space="preserve"> mérete is.)</w:t>
      </w:r>
    </w:p>
    <w:p w:rsidR="00C92176" w:rsidRDefault="00C92176" w:rsidP="000162B1">
      <w:pPr>
        <w:pStyle w:val="EKOdsek"/>
        <w:ind w:left="709" w:firstLine="0"/>
      </w:pPr>
      <w:r>
        <w:rPr>
          <w:b/>
        </w:rPr>
        <w:t xml:space="preserve">Tömörítő programok: </w:t>
      </w:r>
      <w:r>
        <w:t>Windowsba integrált, WinRAR, 7zip</w:t>
      </w:r>
    </w:p>
    <w:p w:rsidR="00C92176" w:rsidRDefault="00C92176" w:rsidP="000162B1">
      <w:pPr>
        <w:pStyle w:val="EKOdsek"/>
        <w:ind w:left="709" w:firstLine="0"/>
        <w:rPr>
          <w:b/>
        </w:rPr>
      </w:pPr>
      <w:r>
        <w:rPr>
          <w:b/>
        </w:rPr>
        <w:t>Tömörítés készítése (WinRAR programmal)</w:t>
      </w:r>
    </w:p>
    <w:p w:rsidR="00C92176" w:rsidRDefault="00C92176" w:rsidP="000162B1">
      <w:pPr>
        <w:pStyle w:val="EKOdsek"/>
        <w:ind w:left="709" w:firstLine="0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>, könyvtár struktúra:</w:t>
      </w:r>
    </w:p>
    <w:p w:rsidR="00C92176" w:rsidRDefault="00C92176" w:rsidP="00C92176">
      <w:pPr>
        <w:pStyle w:val="EKOdsek"/>
        <w:numPr>
          <w:ilvl w:val="0"/>
          <w:numId w:val="7"/>
        </w:numPr>
      </w:pPr>
      <w:r>
        <w:t>kiválasztjuk a tömöríteni kívánt könyvtárstruktúrát</w:t>
      </w:r>
    </w:p>
    <w:p w:rsidR="00C92176" w:rsidRDefault="00C92176" w:rsidP="00C92176">
      <w:pPr>
        <w:pStyle w:val="EKOdsek"/>
        <w:numPr>
          <w:ilvl w:val="0"/>
          <w:numId w:val="7"/>
        </w:numPr>
      </w:pPr>
      <w:r>
        <w:t>jobb egérgombbal való kattintás után kiválasztjuk a „Hozzáadás az archívumhoz” lehetőséget</w:t>
      </w:r>
    </w:p>
    <w:p w:rsidR="00C92176" w:rsidRDefault="00C92176" w:rsidP="00C92176">
      <w:pPr>
        <w:pStyle w:val="EKOdsek"/>
        <w:numPr>
          <w:ilvl w:val="0"/>
          <w:numId w:val="7"/>
        </w:numPr>
      </w:pPr>
      <w:r>
        <w:t xml:space="preserve">megadjuk a tömörítési tulajdonságokat (tömörített </w:t>
      </w:r>
      <w:proofErr w:type="gramStart"/>
      <w:r>
        <w:t>fájl</w:t>
      </w:r>
      <w:proofErr w:type="gramEnd"/>
      <w:r>
        <w:t xml:space="preserve"> neve, tömörítési eljárás, egyéb tulajdonságok)</w:t>
      </w:r>
    </w:p>
    <w:p w:rsidR="00C92176" w:rsidRDefault="00C92176" w:rsidP="00C92176">
      <w:pPr>
        <w:pStyle w:val="EKOdsek"/>
        <w:ind w:left="709" w:firstLine="0"/>
      </w:pPr>
      <w:r>
        <w:rPr>
          <w:noProof/>
          <w:lang w:eastAsia="hu-HU"/>
        </w:rPr>
        <w:lastRenderedPageBreak/>
        <w:drawing>
          <wp:inline distT="0" distB="0" distL="0" distR="0" wp14:anchorId="44E1CAE7" wp14:editId="050892D1">
            <wp:extent cx="2841404" cy="276606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25648" cy="284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176" w:rsidRDefault="00C92176" w:rsidP="00C92176">
      <w:pPr>
        <w:pStyle w:val="EKOdsek"/>
        <w:rPr>
          <w:b/>
        </w:rPr>
      </w:pPr>
      <w:r>
        <w:rPr>
          <w:b/>
        </w:rPr>
        <w:t>b, osztott archív:</w:t>
      </w:r>
    </w:p>
    <w:p w:rsidR="00C92176" w:rsidRDefault="00AD07DB" w:rsidP="00C92176">
      <w:pPr>
        <w:pStyle w:val="EKOdsek"/>
      </w:pPr>
      <w:r>
        <w:t>Felhasználási területe: Az ilyen típusú</w:t>
      </w:r>
      <w:r w:rsidR="00C92176">
        <w:t xml:space="preserve"> archívum t</w:t>
      </w:r>
      <w:r>
        <w:t>öbb archívumrészletből áll, amit csak akkor tudunk kicsomagolni, ha minden egyes archívumrészlettel rendelkezünk. Régen nagyobb jelentősége volt, hisz</w:t>
      </w:r>
      <w:r w:rsidR="000062EE">
        <w:t>en</w:t>
      </w:r>
      <w:r>
        <w:t xml:space="preserve"> ha valaki Floppyn akart átmásolni valamit egyik számítógépről a másikra, nagy volt rá az esély, hogy nem fért rá, ezért találták ki ezt a tömörítési megvalósítást. Ma már csak szinte olyan ingyenes </w:t>
      </w:r>
      <w:proofErr w:type="gramStart"/>
      <w:r>
        <w:t>fájl</w:t>
      </w:r>
      <w:proofErr w:type="gramEnd"/>
      <w:r>
        <w:t xml:space="preserve">megosztókon találkozhatunk ezzel a megoldással, ahol felső korlát van </w:t>
      </w:r>
      <w:r w:rsidR="000B7C99">
        <w:t xml:space="preserve">meghatározva </w:t>
      </w:r>
      <w:r>
        <w:t>a fájl</w:t>
      </w:r>
      <w:r w:rsidR="000B7C99">
        <w:t>ok</w:t>
      </w:r>
      <w:r>
        <w:t xml:space="preserve"> nagyságára. Ebben az </w:t>
      </w:r>
      <w:proofErr w:type="gramStart"/>
      <w:r>
        <w:t>esetben</w:t>
      </w:r>
      <w:proofErr w:type="gramEnd"/>
      <w:r>
        <w:t xml:space="preserve"> például ha van a felhasználónak egy 5 GB-os fájlja, a fájlmegosztó viszont 4 GB-ban maximalizálja a fájlméretet, akkor a felhasználó létrehozhat 2 darab 2,5 GB-os osztott archívumot, ezzel kikerülve az oldal szabályozását.</w:t>
      </w:r>
    </w:p>
    <w:p w:rsidR="00AD07DB" w:rsidRDefault="00AD07DB" w:rsidP="00C92176">
      <w:pPr>
        <w:pStyle w:val="EKOdsek"/>
      </w:pPr>
      <w:r>
        <w:t>Elkészítésének menete: Mege</w:t>
      </w:r>
      <w:r w:rsidR="00592CA8">
        <w:t xml:space="preserve">gyezik az </w:t>
      </w:r>
      <w:proofErr w:type="gramStart"/>
      <w:r w:rsidR="00592CA8">
        <w:t>a</w:t>
      </w:r>
      <w:proofErr w:type="gramEnd"/>
      <w:r w:rsidR="00592CA8">
        <w:t>, pontban leírtakkal, itt viszont a profilok gombra kattintva kiválasztjuk a „10MB-os kötetek létrehozása”-t, majd lentebb megadhatjuk pontosabban a fájlszeletek nagyságát.</w:t>
      </w:r>
    </w:p>
    <w:p w:rsidR="00592CA8" w:rsidRPr="00C92176" w:rsidRDefault="00592CA8" w:rsidP="00C92176">
      <w:pPr>
        <w:pStyle w:val="EKOdsek"/>
      </w:pPr>
      <w:r>
        <w:rPr>
          <w:noProof/>
          <w:lang w:eastAsia="hu-HU"/>
        </w:rPr>
        <w:drawing>
          <wp:inline distT="0" distB="0" distL="0" distR="0">
            <wp:extent cx="2822916" cy="2773680"/>
            <wp:effectExtent l="0" t="0" r="0" b="762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603" cy="2791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176" w:rsidRPr="00C92176" w:rsidRDefault="00C92176" w:rsidP="00C92176">
      <w:pPr>
        <w:pStyle w:val="EKOdsek"/>
        <w:ind w:left="709" w:firstLine="0"/>
        <w:rPr>
          <w:b/>
        </w:rPr>
      </w:pPr>
    </w:p>
    <w:p w:rsidR="00393470" w:rsidRDefault="00393470" w:rsidP="00393470">
      <w:pPr>
        <w:pStyle w:val="EK1Nadpis"/>
      </w:pPr>
      <w:r w:rsidRPr="00393470">
        <w:lastRenderedPageBreak/>
        <w:t>Mutassa be a Java programozó nyelvet (fejlődés, forráskód</w:t>
      </w:r>
      <w:r w:rsidR="00454888">
        <w:t xml:space="preserve">, a forráskód </w:t>
      </w:r>
      <w:proofErr w:type="gramStart"/>
      <w:r w:rsidR="00454888">
        <w:t>struktúrája</w:t>
      </w:r>
      <w:proofErr w:type="gramEnd"/>
      <w:r w:rsidR="00454888">
        <w:t>, bájt</w:t>
      </w:r>
      <w:r w:rsidRPr="00393470">
        <w:t>kód, JVM és az alkalmazás futtatása).</w:t>
      </w:r>
    </w:p>
    <w:p w:rsidR="00897F48" w:rsidRDefault="00897F48" w:rsidP="005944E5">
      <w:pPr>
        <w:pStyle w:val="EKOdsek"/>
      </w:pPr>
      <w:r w:rsidRPr="00897F48">
        <w:rPr>
          <w:b/>
        </w:rPr>
        <w:t>Fejlődés</w:t>
      </w:r>
      <w:r>
        <w:t>:</w:t>
      </w:r>
    </w:p>
    <w:p w:rsidR="005944E5" w:rsidRDefault="005944E5" w:rsidP="005944E5">
      <w:pPr>
        <w:pStyle w:val="EKOdsek"/>
      </w:pPr>
      <w:r>
        <w:t>A Java egy platformfüggetlen</w:t>
      </w:r>
      <w:r w:rsidR="00592CA8">
        <w:t xml:space="preserve"> objektumorientált</w:t>
      </w:r>
      <w:r>
        <w:t xml:space="preserve"> programozási nyelv, amely magas szintű programozási nyelvek közé tartozik. A Sun Microsystems vállalat fejlesztette ki 1995-ben, fő alkotója James </w:t>
      </w:r>
      <w:proofErr w:type="spellStart"/>
      <w:r>
        <w:t>Gosling</w:t>
      </w:r>
      <w:proofErr w:type="spellEnd"/>
      <w:r>
        <w:t>.</w:t>
      </w:r>
      <w:r w:rsidR="00592CA8">
        <w:t xml:space="preserve"> Támogatja a többszálú programokat (</w:t>
      </w:r>
      <w:proofErr w:type="spellStart"/>
      <w:r w:rsidR="00592CA8">
        <w:t>multithreading</w:t>
      </w:r>
      <w:proofErr w:type="spellEnd"/>
      <w:r w:rsidR="00592CA8">
        <w:t xml:space="preserve">), </w:t>
      </w:r>
      <w:r w:rsidR="00897F48">
        <w:t xml:space="preserve">úgynevezett </w:t>
      </w:r>
      <w:r w:rsidR="00592CA8">
        <w:t xml:space="preserve">garbage </w:t>
      </w:r>
      <w:proofErr w:type="spellStart"/>
      <w:r w:rsidR="00592CA8">
        <w:t>collectort</w:t>
      </w:r>
      <w:proofErr w:type="spellEnd"/>
      <w:r w:rsidR="00592CA8">
        <w:t xml:space="preserve"> használ, ami nem használt </w:t>
      </w:r>
      <w:r w:rsidR="00897F48">
        <w:t>kódrészeket keres a memóriában, amit ezután töröl a memóriából ezzel helyet biztosítva a következő kódrészeknek. Hasonló a C++-hoz, sok területen felhasználják: weboldalak, szerverek, mobil alkalmazások, asztali alkalmazások. Az egyik legnépszerűbb programozási nyelv, amely folyamatosan fejlődik.</w:t>
      </w:r>
    </w:p>
    <w:p w:rsidR="00897F48" w:rsidRDefault="00897F48" w:rsidP="005944E5">
      <w:pPr>
        <w:pStyle w:val="EKOdsek"/>
      </w:pPr>
      <w:r w:rsidRPr="00897F48">
        <w:rPr>
          <w:b/>
        </w:rPr>
        <w:t>Forráskód</w:t>
      </w:r>
      <w:r>
        <w:t>:</w:t>
      </w:r>
    </w:p>
    <w:p w:rsidR="00897F48" w:rsidRDefault="00897F48" w:rsidP="00897F48">
      <w:pPr>
        <w:pStyle w:val="EKOdsek"/>
        <w:ind w:firstLine="0"/>
      </w:pPr>
      <w:r>
        <w:t xml:space="preserve">A forráskód (source code) szöveges </w:t>
      </w:r>
      <w:proofErr w:type="gramStart"/>
      <w:r>
        <w:t>fájl</w:t>
      </w:r>
      <w:proofErr w:type="gramEnd"/>
      <w:r>
        <w:t>ként van eltárolva, ami a .java kiterjesztést használja.</w:t>
      </w:r>
      <w:r w:rsidR="00FE56FA">
        <w:t xml:space="preserve"> Azokat az utasításokat tartalmazza, amit a programunk segítségével szeretnének végrehajtani.</w:t>
      </w:r>
    </w:p>
    <w:p w:rsidR="00FE56FA" w:rsidRDefault="00FE56FA" w:rsidP="00897F48">
      <w:pPr>
        <w:pStyle w:val="EKOdsek"/>
        <w:ind w:firstLine="0"/>
        <w:rPr>
          <w:b/>
        </w:rPr>
      </w:pPr>
      <w:r>
        <w:rPr>
          <w:b/>
        </w:rPr>
        <w:tab/>
        <w:t xml:space="preserve">A forráskód </w:t>
      </w:r>
      <w:proofErr w:type="gramStart"/>
      <w:r>
        <w:rPr>
          <w:b/>
        </w:rPr>
        <w:t>struktúrája</w:t>
      </w:r>
      <w:proofErr w:type="gramEnd"/>
      <w:r>
        <w:rPr>
          <w:b/>
        </w:rPr>
        <w:t>:</w:t>
      </w:r>
    </w:p>
    <w:p w:rsidR="00FE56FA" w:rsidRDefault="00FE56FA" w:rsidP="00897F48">
      <w:pPr>
        <w:pStyle w:val="EKOdsek"/>
        <w:ind w:firstLine="0"/>
      </w:pPr>
      <w:r>
        <w:t xml:space="preserve">A forráskód </w:t>
      </w:r>
      <w:proofErr w:type="gramStart"/>
      <w:r>
        <w:t>struktúrájának</w:t>
      </w:r>
      <w:proofErr w:type="gramEnd"/>
      <w:r>
        <w:t xml:space="preserve"> bemutatására nézzük meg a következő példát:</w:t>
      </w:r>
    </w:p>
    <w:p w:rsidR="00FE56FA" w:rsidRDefault="00FE56FA" w:rsidP="00897F48">
      <w:pPr>
        <w:pStyle w:val="EKOdsek"/>
        <w:ind w:firstLine="0"/>
      </w:pPr>
      <w:r>
        <w:rPr>
          <w:noProof/>
          <w:lang w:eastAsia="hu-HU"/>
        </w:rPr>
        <w:drawing>
          <wp:inline distT="0" distB="0" distL="0" distR="0">
            <wp:extent cx="5753100" cy="3253740"/>
            <wp:effectExtent l="0" t="0" r="0" b="381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5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6FA" w:rsidRDefault="00A4688A" w:rsidP="00454888">
      <w:pPr>
        <w:pStyle w:val="EKOdsek"/>
        <w:ind w:firstLine="0"/>
      </w:pPr>
      <w:r>
        <w:t xml:space="preserve">Megjegyzések: </w:t>
      </w:r>
      <w:r w:rsidR="00FE56FA">
        <w:t>Az első zöld rész</w:t>
      </w:r>
      <w:r w:rsidR="000B7C99">
        <w:t>ben egy többsoros megjegyzést lá</w:t>
      </w:r>
      <w:r w:rsidR="00FE56FA">
        <w:t>thatunk, melyet a fordítóprogram fordítás során nem vesz figyelembe. Megjegyzések típusai: // Egysoros megjegyzés, /* Többsoros megjegyzés */, /** Speciális megjegyzéstípus dokumentáció kigenerálásához */</w:t>
      </w:r>
    </w:p>
    <w:p w:rsidR="00FE56FA" w:rsidRDefault="00A4688A" w:rsidP="00454888">
      <w:pPr>
        <w:pStyle w:val="EKOdsek"/>
        <w:ind w:firstLine="0"/>
      </w:pPr>
      <w:r>
        <w:t xml:space="preserve">Csomagok: </w:t>
      </w:r>
      <w:r w:rsidR="00FE56FA">
        <w:t>A sárga részben láthatunk egy úgynevezett csomagot (</w:t>
      </w:r>
      <w:proofErr w:type="spellStart"/>
      <w:r w:rsidR="00FE56FA">
        <w:t>package</w:t>
      </w:r>
      <w:proofErr w:type="spellEnd"/>
      <w:r w:rsidR="00FE56FA">
        <w:t>). Ez egy program számára kijelölt névtér (C++-</w:t>
      </w:r>
      <w:proofErr w:type="spellStart"/>
      <w:r w:rsidR="00FE56FA">
        <w:t>ban</w:t>
      </w:r>
      <w:proofErr w:type="spellEnd"/>
      <w:r w:rsidR="00FE56FA">
        <w:t xml:space="preserve"> ez </w:t>
      </w:r>
      <w:proofErr w:type="gramStart"/>
      <w:r w:rsidR="00FE56FA">
        <w:t>a</w:t>
      </w:r>
      <w:proofErr w:type="gramEnd"/>
      <w:r w:rsidR="00FE56FA">
        <w:t xml:space="preserve"> using namespace parancsnak felel meg). A csomagoknak főleg akkor van szerepük, ha például egy külső .java </w:t>
      </w:r>
      <w:proofErr w:type="gramStart"/>
      <w:r w:rsidR="00FE56FA">
        <w:t>fájlban</w:t>
      </w:r>
      <w:proofErr w:type="gramEnd"/>
      <w:r w:rsidR="00FE56FA">
        <w:t xml:space="preserve"> létrehozunk egy osztályt, </w:t>
      </w:r>
      <w:r>
        <w:t xml:space="preserve">amit használni szeretnénk a programunkban. Ilyenkor a main </w:t>
      </w:r>
      <w:proofErr w:type="gramStart"/>
      <w:r>
        <w:t>metódust</w:t>
      </w:r>
      <w:proofErr w:type="gramEnd"/>
      <w:r>
        <w:t xml:space="preserve"> tartalmazó fájl csomagnevének és a külső .java fájl csomagnevének meg kell egyeznie.</w:t>
      </w:r>
    </w:p>
    <w:p w:rsidR="00A4688A" w:rsidRDefault="00A4688A" w:rsidP="00454888">
      <w:pPr>
        <w:pStyle w:val="EKOdsek"/>
        <w:ind w:firstLine="0"/>
      </w:pPr>
      <w:proofErr w:type="gramStart"/>
      <w:r>
        <w:lastRenderedPageBreak/>
        <w:t>Importálás</w:t>
      </w:r>
      <w:proofErr w:type="gramEnd"/>
      <w:r>
        <w:t>: Programunk létrehozása során szükségünk lehet különböző matematikai műveletek elvégzésére, amik nem alapműveletek. Ennek megoldására használhatunk el</w:t>
      </w:r>
      <w:r w:rsidR="00EC6666">
        <w:t>őre elkészített osztályokat, amelye</w:t>
      </w:r>
      <w:r>
        <w:t>k nagymér</w:t>
      </w:r>
      <w:r w:rsidR="00F07494">
        <w:t>tékben megkönnyítik a munkánkat. E</w:t>
      </w:r>
      <w:r>
        <w:t xml:space="preserve">hhez az </w:t>
      </w:r>
      <w:proofErr w:type="gramStart"/>
      <w:r>
        <w:t>import</w:t>
      </w:r>
      <w:proofErr w:type="gramEnd"/>
      <w:r>
        <w:t xml:space="preserve"> parancsot használjuk, majd utána beírjuk az importálni kívánt csomag nevét.</w:t>
      </w:r>
    </w:p>
    <w:p w:rsidR="00A4688A" w:rsidRDefault="00A4688A" w:rsidP="00454888">
      <w:pPr>
        <w:pStyle w:val="EKOdsek"/>
        <w:ind w:firstLine="0"/>
      </w:pPr>
      <w:r>
        <w:t xml:space="preserve">Osztályok: </w:t>
      </w:r>
    </w:p>
    <w:p w:rsidR="00A4688A" w:rsidRDefault="00A4688A" w:rsidP="00897F48">
      <w:pPr>
        <w:pStyle w:val="EKOdsek"/>
        <w:ind w:firstLine="0"/>
      </w:pPr>
      <w:r>
        <w:rPr>
          <w:noProof/>
          <w:lang w:eastAsia="hu-HU"/>
        </w:rPr>
        <w:drawing>
          <wp:inline distT="0" distB="0" distL="0" distR="0">
            <wp:extent cx="5760720" cy="1546860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88A" w:rsidRDefault="00A4688A" w:rsidP="00454888">
      <w:pPr>
        <w:pStyle w:val="EKOdsek"/>
        <w:ind w:firstLine="0"/>
      </w:pPr>
      <w:r>
        <w:t xml:space="preserve">Programunk legfontosabb része a main </w:t>
      </w:r>
      <w:proofErr w:type="gramStart"/>
      <w:r>
        <w:t>metódus</w:t>
      </w:r>
      <w:proofErr w:type="gramEnd"/>
      <w:r>
        <w:t xml:space="preserve">, </w:t>
      </w:r>
      <w:r w:rsidR="000B63BF">
        <w:t xml:space="preserve">amelynek Java nyelvű programok esetében mindig egy osztályban (class) kell helyet foglalnia. Nagyon fontos, hogy a main-t tartalmazó osztály nevének meg kell egyeznie a main-t tartalmazó </w:t>
      </w:r>
      <w:proofErr w:type="gramStart"/>
      <w:r w:rsidR="000B63BF">
        <w:t>fájl</w:t>
      </w:r>
      <w:proofErr w:type="gramEnd"/>
      <w:r w:rsidR="000B63BF">
        <w:t xml:space="preserve"> nevével.</w:t>
      </w:r>
    </w:p>
    <w:p w:rsidR="000B63BF" w:rsidRDefault="000B63BF" w:rsidP="00454888">
      <w:pPr>
        <w:pStyle w:val="EKOdsek"/>
        <w:ind w:firstLine="0"/>
      </w:pPr>
      <w:proofErr w:type="gramStart"/>
      <w:r>
        <w:t>Metódusok</w:t>
      </w:r>
      <w:proofErr w:type="gramEnd"/>
      <w:r>
        <w:t>:</w:t>
      </w:r>
    </w:p>
    <w:p w:rsidR="000B63BF" w:rsidRDefault="000B63BF" w:rsidP="00454888">
      <w:pPr>
        <w:pStyle w:val="EKOdsek"/>
        <w:ind w:firstLine="0"/>
      </w:pPr>
      <w:r>
        <w:t xml:space="preserve">Minden Java nyelven írt programnak rendelkeznie kell egy main </w:t>
      </w:r>
      <w:proofErr w:type="gramStart"/>
      <w:r>
        <w:t>metódussal</w:t>
      </w:r>
      <w:proofErr w:type="gramEnd"/>
      <w:r>
        <w:t xml:space="preserve">, ami a program elindításakor van meghívva. A programban ezután a main </w:t>
      </w:r>
      <w:proofErr w:type="gramStart"/>
      <w:r>
        <w:t>metódusban</w:t>
      </w:r>
      <w:proofErr w:type="gramEnd"/>
      <w:r>
        <w:t xml:space="preserve"> tudunk meghívni egyéb metódusokat. A main </w:t>
      </w:r>
      <w:proofErr w:type="gramStart"/>
      <w:r>
        <w:t>metódus</w:t>
      </w:r>
      <w:proofErr w:type="gramEnd"/>
      <w:r>
        <w:t xml:space="preserve"> a következő részekből tevődik össze:</w:t>
      </w:r>
    </w:p>
    <w:p w:rsidR="000B63BF" w:rsidRDefault="000B63BF" w:rsidP="000B63BF">
      <w:pPr>
        <w:pStyle w:val="EKOdsek"/>
        <w:numPr>
          <w:ilvl w:val="0"/>
          <w:numId w:val="7"/>
        </w:numPr>
      </w:pPr>
      <w:proofErr w:type="spellStart"/>
      <w:r>
        <w:t>public</w:t>
      </w:r>
      <w:proofErr w:type="spellEnd"/>
      <w:r>
        <w:t xml:space="preserve"> </w:t>
      </w:r>
      <w:r w:rsidR="005E6A7D">
        <w:t>–</w:t>
      </w:r>
      <w:r>
        <w:t xml:space="preserve"> </w:t>
      </w:r>
      <w:r w:rsidR="005E6A7D">
        <w:t xml:space="preserve">Segítségével a main </w:t>
      </w:r>
      <w:proofErr w:type="gramStart"/>
      <w:r w:rsidR="005E6A7D">
        <w:t>metódus</w:t>
      </w:r>
      <w:proofErr w:type="gramEnd"/>
      <w:r w:rsidR="005E6A7D">
        <w:t xml:space="preserve"> közvetlenül hozzáférhető</w:t>
      </w:r>
    </w:p>
    <w:p w:rsidR="000B63BF" w:rsidRDefault="000B63BF" w:rsidP="000B63BF">
      <w:pPr>
        <w:pStyle w:val="EKOdsek"/>
        <w:numPr>
          <w:ilvl w:val="0"/>
          <w:numId w:val="7"/>
        </w:numPr>
      </w:pPr>
      <w:r>
        <w:t xml:space="preserve">static </w:t>
      </w:r>
      <w:r w:rsidR="005E6A7D">
        <w:t>–</w:t>
      </w:r>
      <w:r>
        <w:t xml:space="preserve"> </w:t>
      </w:r>
      <w:r w:rsidR="005E6A7D">
        <w:t>Segítségével a main használatához nem kell külön egyedet (</w:t>
      </w:r>
      <w:proofErr w:type="spellStart"/>
      <w:r w:rsidR="005E6A7D">
        <w:t>inštancia</w:t>
      </w:r>
      <w:proofErr w:type="spellEnd"/>
      <w:r w:rsidR="005E6A7D">
        <w:t>) létrehozni.</w:t>
      </w:r>
    </w:p>
    <w:p w:rsidR="000B63BF" w:rsidRDefault="000B63BF" w:rsidP="000B63BF">
      <w:pPr>
        <w:pStyle w:val="EKOdsek"/>
        <w:numPr>
          <w:ilvl w:val="0"/>
          <w:numId w:val="7"/>
        </w:numPr>
      </w:pPr>
      <w:r>
        <w:t xml:space="preserve">void – </w:t>
      </w:r>
      <w:proofErr w:type="gramStart"/>
      <w:r>
        <w:t>A</w:t>
      </w:r>
      <w:proofErr w:type="gramEnd"/>
      <w:r>
        <w:t xml:space="preserve"> programnak nincs visszatérési értéke</w:t>
      </w:r>
    </w:p>
    <w:p w:rsidR="000B63BF" w:rsidRDefault="000B63BF" w:rsidP="000B63BF">
      <w:pPr>
        <w:pStyle w:val="EKOdsek"/>
        <w:numPr>
          <w:ilvl w:val="0"/>
          <w:numId w:val="7"/>
        </w:numPr>
      </w:pPr>
      <w:r>
        <w:t xml:space="preserve">main – A </w:t>
      </w:r>
      <w:proofErr w:type="gramStart"/>
      <w:r>
        <w:t>metódus</w:t>
      </w:r>
      <w:proofErr w:type="gramEnd"/>
      <w:r>
        <w:t xml:space="preserve"> neve, </w:t>
      </w:r>
      <w:r w:rsidR="007F6C50">
        <w:t>ebben az esetben</w:t>
      </w:r>
      <w:r>
        <w:t xml:space="preserve"> main</w:t>
      </w:r>
    </w:p>
    <w:p w:rsidR="00454888" w:rsidRDefault="000B63BF" w:rsidP="00454888">
      <w:pPr>
        <w:pStyle w:val="EKOdsek"/>
        <w:numPr>
          <w:ilvl w:val="0"/>
          <w:numId w:val="7"/>
        </w:numPr>
      </w:pPr>
      <w:r>
        <w:t xml:space="preserve">String[] </w:t>
      </w:r>
      <w:proofErr w:type="spellStart"/>
      <w:r>
        <w:t>args</w:t>
      </w:r>
      <w:proofErr w:type="spellEnd"/>
      <w:r>
        <w:t xml:space="preserve"> – </w:t>
      </w:r>
      <w:proofErr w:type="gramStart"/>
      <w:r>
        <w:t>A</w:t>
      </w:r>
      <w:proofErr w:type="gramEnd"/>
      <w:r>
        <w:t xml:space="preserve"> program egy belépő paramétert kér, ami ebben a példában egy String típusú tömb</w:t>
      </w:r>
    </w:p>
    <w:p w:rsidR="00454888" w:rsidRDefault="00454888" w:rsidP="00454888">
      <w:pPr>
        <w:pStyle w:val="EKOdsek"/>
        <w:ind w:firstLine="708"/>
        <w:rPr>
          <w:b/>
        </w:rPr>
      </w:pPr>
      <w:r>
        <w:rPr>
          <w:b/>
        </w:rPr>
        <w:t>Bájtkód:</w:t>
      </w:r>
    </w:p>
    <w:p w:rsidR="00454888" w:rsidRDefault="00454888" w:rsidP="00454888">
      <w:pPr>
        <w:pStyle w:val="EKOdsek"/>
        <w:ind w:firstLine="0"/>
      </w:pPr>
      <w:r>
        <w:t xml:space="preserve">A forráskód fordítóprogram (compiler) általi lefuttatása után létrejön az úgynevezett bájtkód, melynek </w:t>
      </w:r>
      <w:proofErr w:type="gramStart"/>
      <w:r>
        <w:t>kiterjesztése .class</w:t>
      </w:r>
      <w:proofErr w:type="gramEnd"/>
      <w:r>
        <w:t xml:space="preserve">. A C++-szal ellentétben a program lefordítása után nem egy </w:t>
      </w:r>
      <w:proofErr w:type="spellStart"/>
      <w:proofErr w:type="gramStart"/>
      <w:r>
        <w:t>futtathtó</w:t>
      </w:r>
      <w:proofErr w:type="spellEnd"/>
      <w:r>
        <w:t xml:space="preserve"> .exe</w:t>
      </w:r>
      <w:proofErr w:type="gramEnd"/>
      <w:r>
        <w:t xml:space="preserve"> állomány jön létre, hanem egy .class állomány, amit csak JVM segítségével tudunk elindítani.</w:t>
      </w:r>
    </w:p>
    <w:p w:rsidR="00454888" w:rsidRDefault="00801777" w:rsidP="00454888">
      <w:pPr>
        <w:pStyle w:val="EKOdsek"/>
        <w:ind w:firstLine="0"/>
        <w:rPr>
          <w:b/>
        </w:rPr>
      </w:pPr>
      <w:r>
        <w:tab/>
      </w:r>
      <w:r>
        <w:rPr>
          <w:b/>
        </w:rPr>
        <w:t>JVM:</w:t>
      </w:r>
    </w:p>
    <w:p w:rsidR="00801777" w:rsidRDefault="00801777" w:rsidP="00454888">
      <w:pPr>
        <w:pStyle w:val="EKOdsek"/>
        <w:ind w:firstLine="0"/>
      </w:pPr>
      <w:r>
        <w:t xml:space="preserve">A Java Virtual Machine (Java </w:t>
      </w:r>
      <w:proofErr w:type="gramStart"/>
      <w:r>
        <w:t>virtuális</w:t>
      </w:r>
      <w:proofErr w:type="gramEnd"/>
      <w:r>
        <w:t xml:space="preserve"> gép) rövidítése. </w:t>
      </w:r>
      <w:r w:rsidRPr="00801777">
        <w:t>A JVM alapvető feladata a Java bájtkód futtatása, amely platformfüggetlen.</w:t>
      </w:r>
    </w:p>
    <w:p w:rsidR="00801777" w:rsidRDefault="00801777" w:rsidP="00454888">
      <w:pPr>
        <w:pStyle w:val="EKOdsek"/>
        <w:ind w:firstLine="0"/>
        <w:rPr>
          <w:b/>
        </w:rPr>
      </w:pPr>
      <w:r>
        <w:tab/>
      </w:r>
      <w:r>
        <w:rPr>
          <w:b/>
        </w:rPr>
        <w:t>Alkalmazás futtatása:</w:t>
      </w:r>
    </w:p>
    <w:p w:rsidR="00801777" w:rsidRPr="00801777" w:rsidRDefault="00801777" w:rsidP="00454888">
      <w:pPr>
        <w:pStyle w:val="EKOdsek"/>
        <w:ind w:firstLine="0"/>
      </w:pPr>
      <w:r>
        <w:t xml:space="preserve">Az alkalmazások futtatásához a számítógépen telepítve kell, hogy legyen az úgynevezett Java </w:t>
      </w:r>
      <w:proofErr w:type="gramStart"/>
      <w:r>
        <w:t>virtuális</w:t>
      </w:r>
      <w:proofErr w:type="gramEnd"/>
      <w:r>
        <w:t xml:space="preserve"> gép (JVM). A JVM-ek egy adott operációs rendszerre lettek kifejlesztve, tehát más JVM-et igényel egy Windows és egy Linux operációs rendszert futtató számítógép. </w:t>
      </w:r>
      <w:r>
        <w:lastRenderedPageBreak/>
        <w:t>Programunk a JVM-ek segítségével bármilyen forráskódváltoztatás nélkül használható különböző operációs rendszereken. Manapság majdnem minden platformra elérhető JVM.</w:t>
      </w:r>
    </w:p>
    <w:p w:rsidR="00393470" w:rsidRDefault="00393470" w:rsidP="00393470">
      <w:pPr>
        <w:pStyle w:val="EK1Nadpis"/>
      </w:pPr>
      <w:r w:rsidRPr="00393470">
        <w:t>Írja le a diódát, tulajdonságait, V-A karakterisztikáját és felhasználását. Egy műszaki rajz segítségével magyarázza el a dióda működését.</w:t>
      </w:r>
    </w:p>
    <w:p w:rsidR="00E1794E" w:rsidRDefault="00E1794E" w:rsidP="003965CA">
      <w:pPr>
        <w:pStyle w:val="EKOdsek"/>
        <w:rPr>
          <w:b/>
        </w:rPr>
      </w:pPr>
      <w:r>
        <w:rPr>
          <w:b/>
        </w:rPr>
        <w:t>Jellemzés:</w:t>
      </w:r>
    </w:p>
    <w:p w:rsidR="00E1794E" w:rsidRDefault="003965CA" w:rsidP="00E1794E">
      <w:pPr>
        <w:pStyle w:val="EKOdsek"/>
      </w:pPr>
      <w:r>
        <w:t xml:space="preserve">A </w:t>
      </w:r>
      <w:r w:rsidRPr="003965CA">
        <w:t xml:space="preserve">dióda </w:t>
      </w:r>
      <w:r w:rsidR="00704279">
        <w:t xml:space="preserve">egy olyan, általában </w:t>
      </w:r>
      <w:r>
        <w:t>két</w:t>
      </w:r>
      <w:r w:rsidR="00704279">
        <w:t xml:space="preserve"> kivezetéssel rendelkező</w:t>
      </w:r>
      <w:r w:rsidRPr="003965CA">
        <w:t xml:space="preserve"> elektronikai alkatrész, amelyet többségében egyenirányításra, illetve egyszerűbb logikai kapuáramkörökben is alkalmazható.</w:t>
      </w:r>
      <w:r w:rsidR="00E1794E">
        <w:t xml:space="preserve"> Szilíciumból vagy germániumból készülnek.</w:t>
      </w:r>
      <w:r w:rsidR="00704279">
        <w:t xml:space="preserve"> Fajtái: egyenirányító dióda, Zéner-dióda, </w:t>
      </w:r>
      <w:proofErr w:type="gramStart"/>
      <w:r w:rsidR="006C32D6">
        <w:t>kapacitás</w:t>
      </w:r>
      <w:proofErr w:type="gramEnd"/>
      <w:r w:rsidR="006C32D6">
        <w:t xml:space="preserve"> dióda, alagút-dióda, inverz dióda, speciális alacsony (pl. Diak) illetve magasfeszültségű (pl. Schottky-dióda) diódák.</w:t>
      </w:r>
    </w:p>
    <w:p w:rsidR="00E1794E" w:rsidRDefault="00E1794E" w:rsidP="00E1794E">
      <w:pPr>
        <w:pStyle w:val="EKOdsek"/>
      </w:pPr>
      <w:r>
        <w:rPr>
          <w:noProof/>
          <w:lang w:eastAsia="hu-HU"/>
        </w:rPr>
        <w:drawing>
          <wp:inline distT="0" distB="0" distL="0" distR="0">
            <wp:extent cx="4870704" cy="1432560"/>
            <wp:effectExtent l="0" t="0" r="635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112" cy="1437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94E" w:rsidRPr="00E1794E" w:rsidRDefault="00E1794E" w:rsidP="00E1794E">
      <w:pPr>
        <w:pStyle w:val="EKOdsek"/>
      </w:pPr>
    </w:p>
    <w:p w:rsidR="00E1794E" w:rsidRDefault="00E1794E" w:rsidP="003965CA">
      <w:pPr>
        <w:pStyle w:val="EKOdsek"/>
        <w:rPr>
          <w:b/>
        </w:rPr>
      </w:pPr>
      <w:r>
        <w:rPr>
          <w:b/>
        </w:rPr>
        <w:t>V-A karakterisztikája (Jelleggörbéje):</w:t>
      </w:r>
    </w:p>
    <w:p w:rsidR="00E1794E" w:rsidRDefault="00E1794E" w:rsidP="003965CA">
      <w:pPr>
        <w:pStyle w:val="EKOdsek"/>
      </w:pPr>
      <w:r>
        <w:t>Az egyenirányító dióda jelleggörbéje azonos a PN-átmenet jelleggörbéjével.</w:t>
      </w:r>
    </w:p>
    <w:p w:rsidR="00E1794E" w:rsidRDefault="00E1794E" w:rsidP="003965CA">
      <w:pPr>
        <w:pStyle w:val="EKOdsek"/>
      </w:pPr>
      <w:r>
        <w:rPr>
          <w:b/>
          <w:noProof/>
          <w:color w:val="00B050"/>
          <w:sz w:val="48"/>
          <w:szCs w:val="48"/>
          <w:lang w:eastAsia="hu-HU"/>
        </w:rPr>
        <w:drawing>
          <wp:inline distT="0" distB="0" distL="0" distR="0" wp14:anchorId="6519015B" wp14:editId="0B55F3E7">
            <wp:extent cx="4442460" cy="3300015"/>
            <wp:effectExtent l="0" t="0" r="0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nfi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1322" cy="3328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94E" w:rsidRPr="00E1794E" w:rsidRDefault="00E1794E" w:rsidP="003965CA">
      <w:pPr>
        <w:pStyle w:val="EKOdsek"/>
      </w:pPr>
    </w:p>
    <w:p w:rsidR="00E1794E" w:rsidRDefault="00E1794E" w:rsidP="003965CA">
      <w:pPr>
        <w:pStyle w:val="EKOdsek"/>
        <w:rPr>
          <w:b/>
        </w:rPr>
      </w:pPr>
      <w:r>
        <w:rPr>
          <w:b/>
        </w:rPr>
        <w:t>Tulajdonságai:</w:t>
      </w:r>
    </w:p>
    <w:p w:rsidR="00704279" w:rsidRPr="00704279" w:rsidRDefault="00704279" w:rsidP="00704279">
      <w:pPr>
        <w:pStyle w:val="EKOdsek"/>
        <w:tabs>
          <w:tab w:val="left" w:pos="2640"/>
        </w:tabs>
      </w:pPr>
      <w:r w:rsidRPr="00704279">
        <w:t>I</w:t>
      </w:r>
      <w:r w:rsidRPr="00704279">
        <w:rPr>
          <w:vertAlign w:val="subscript"/>
        </w:rPr>
        <w:t>FAV</w:t>
      </w:r>
      <w:r w:rsidRPr="00704279">
        <w:t xml:space="preserve"> – az egyenirányított áram középértéke</w:t>
      </w:r>
    </w:p>
    <w:p w:rsidR="00E1794E" w:rsidRPr="00704279" w:rsidRDefault="00704279" w:rsidP="00704279">
      <w:pPr>
        <w:pStyle w:val="EKOdsek"/>
        <w:tabs>
          <w:tab w:val="left" w:pos="2640"/>
        </w:tabs>
      </w:pPr>
      <w:r w:rsidRPr="00704279">
        <w:lastRenderedPageBreak/>
        <w:t>U</w:t>
      </w:r>
      <w:r w:rsidRPr="005071B5">
        <w:rPr>
          <w:vertAlign w:val="subscript"/>
        </w:rPr>
        <w:t>RM</w:t>
      </w:r>
      <w:r w:rsidRPr="00704279">
        <w:t xml:space="preserve"> vagy U</w:t>
      </w:r>
      <w:r w:rsidRPr="005071B5">
        <w:rPr>
          <w:vertAlign w:val="subscript"/>
        </w:rPr>
        <w:t xml:space="preserve">RRM </w:t>
      </w:r>
      <w:r w:rsidRPr="00704279">
        <w:t xml:space="preserve">– maximális zárt irányú feszültség (feszültségimpulzus), amit a </w:t>
      </w:r>
      <w:proofErr w:type="gramStart"/>
      <w:r w:rsidRPr="00704279">
        <w:t>dióda károsodás</w:t>
      </w:r>
      <w:proofErr w:type="gramEnd"/>
      <w:r w:rsidRPr="00704279">
        <w:t xml:space="preserve"> nélkül kibír</w:t>
      </w:r>
    </w:p>
    <w:p w:rsidR="003965CA" w:rsidRDefault="00E1794E" w:rsidP="003965CA">
      <w:pPr>
        <w:pStyle w:val="EKOdsek"/>
        <w:rPr>
          <w:b/>
        </w:rPr>
      </w:pPr>
      <w:r>
        <w:rPr>
          <w:b/>
        </w:rPr>
        <w:t>Felhasználása:</w:t>
      </w:r>
    </w:p>
    <w:p w:rsidR="00792076" w:rsidRDefault="00792076" w:rsidP="00792076">
      <w:pPr>
        <w:pStyle w:val="EKOdsek"/>
        <w:numPr>
          <w:ilvl w:val="0"/>
          <w:numId w:val="7"/>
        </w:numPr>
      </w:pPr>
      <w:r>
        <w:t>Egyenirányításra (Egyenirányító dióda)</w:t>
      </w:r>
    </w:p>
    <w:p w:rsidR="009B74A3" w:rsidRDefault="009B74A3" w:rsidP="009B74A3">
      <w:pPr>
        <w:pStyle w:val="EKOdsek"/>
        <w:numPr>
          <w:ilvl w:val="0"/>
          <w:numId w:val="7"/>
        </w:numPr>
      </w:pPr>
      <w:r>
        <w:t>Hangolóelemként (Kapacitás dióda)</w:t>
      </w:r>
    </w:p>
    <w:p w:rsidR="009B74A3" w:rsidRDefault="009B74A3" w:rsidP="009B74A3">
      <w:pPr>
        <w:pStyle w:val="EKOdsek"/>
        <w:numPr>
          <w:ilvl w:val="0"/>
          <w:numId w:val="7"/>
        </w:numPr>
      </w:pPr>
      <w:r>
        <w:t>Gerjesztőelemként (Alagút-dióda)</w:t>
      </w:r>
    </w:p>
    <w:p w:rsidR="00792076" w:rsidRDefault="00792076" w:rsidP="00792076">
      <w:pPr>
        <w:pStyle w:val="EKOdsek"/>
        <w:ind w:left="709" w:firstLine="0"/>
        <w:rPr>
          <w:b/>
        </w:rPr>
      </w:pPr>
      <w:r>
        <w:rPr>
          <w:b/>
        </w:rPr>
        <w:t>Műszaki rajzon való bemutatás:</w:t>
      </w:r>
    </w:p>
    <w:p w:rsidR="00792076" w:rsidRDefault="00792076" w:rsidP="00792076">
      <w:pPr>
        <w:pStyle w:val="EKOdsek"/>
        <w:numPr>
          <w:ilvl w:val="0"/>
          <w:numId w:val="7"/>
        </w:numPr>
      </w:pPr>
      <w:r>
        <w:t xml:space="preserve">Diódák </w:t>
      </w:r>
      <w:proofErr w:type="gramStart"/>
      <w:r>
        <w:t>stabilizált</w:t>
      </w:r>
      <w:proofErr w:type="gramEnd"/>
      <w:r>
        <w:t xml:space="preserve"> tápforrásban </w:t>
      </w:r>
      <w:r w:rsidR="008D0580">
        <w:t>(</w:t>
      </w:r>
      <w:proofErr w:type="spellStart"/>
      <w:r>
        <w:t>Graetz</w:t>
      </w:r>
      <w:proofErr w:type="spellEnd"/>
      <w:r>
        <w:t>-hídba kötve)</w:t>
      </w:r>
    </w:p>
    <w:p w:rsidR="00792076" w:rsidRDefault="00792076" w:rsidP="00792076">
      <w:pPr>
        <w:pStyle w:val="EKOdsek"/>
        <w:ind w:left="709" w:firstLine="0"/>
      </w:pPr>
      <w:r>
        <w:rPr>
          <w:b/>
          <w:noProof/>
          <w:color w:val="00B050"/>
          <w:sz w:val="48"/>
          <w:szCs w:val="48"/>
          <w:lang w:eastAsia="hu-HU"/>
        </w:rPr>
        <w:drawing>
          <wp:inline distT="0" distB="0" distL="0" distR="0" wp14:anchorId="7263836C" wp14:editId="6EB5B89C">
            <wp:extent cx="5915696" cy="1828800"/>
            <wp:effectExtent l="0" t="0" r="889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529" cy="1830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076" w:rsidRPr="00792076" w:rsidRDefault="00792076" w:rsidP="00792076">
      <w:pPr>
        <w:pStyle w:val="EKOdsek"/>
        <w:ind w:left="709" w:firstLine="0"/>
        <w:rPr>
          <w:i/>
        </w:rPr>
      </w:pPr>
      <w:r>
        <w:rPr>
          <w:i/>
        </w:rPr>
        <w:t>Megjegyzés: Érettségin előtted lesznek a másodikos projektek, csak rá kell mutatnod az 1. projektben erre a részre.</w:t>
      </w:r>
    </w:p>
    <w:p w:rsidR="00393470" w:rsidRDefault="00393470" w:rsidP="004A4CBB">
      <w:pPr>
        <w:pStyle w:val="EK1Nadpis"/>
      </w:pPr>
      <w:r w:rsidRPr="00393470">
        <w:t>Magyarázza e</w:t>
      </w:r>
      <w:r w:rsidR="00792076">
        <w:t>l</w:t>
      </w:r>
      <w:r w:rsidRPr="00393470">
        <w:t xml:space="preserve"> a piac felosztását területi szempontból, a vétel és eladás tárgya szempontjából és az eladott termékmennyiség szempontjából.</w:t>
      </w:r>
    </w:p>
    <w:p w:rsidR="00792076" w:rsidRDefault="005071B5" w:rsidP="00792076">
      <w:pPr>
        <w:pStyle w:val="EKOdsek"/>
      </w:pPr>
      <w:r>
        <w:rPr>
          <w:b/>
        </w:rPr>
        <w:t xml:space="preserve">Területi szempontból: </w:t>
      </w:r>
      <w:r w:rsidRPr="005071B5">
        <w:t>A piac az a hely, ahol a vevő (kereslet) és az eladó (kínálat) találkoznak és üzletet kötnek.</w:t>
      </w:r>
    </w:p>
    <w:p w:rsidR="005071B5" w:rsidRDefault="005071B5" w:rsidP="00792076">
      <w:pPr>
        <w:pStyle w:val="EKOdsek"/>
        <w:rPr>
          <w:b/>
        </w:rPr>
      </w:pPr>
      <w:r>
        <w:rPr>
          <w:b/>
        </w:rPr>
        <w:t>Vétel és eladás tárgya szempontjából:</w:t>
      </w:r>
    </w:p>
    <w:p w:rsidR="00DE43E0" w:rsidRPr="00DE43E0" w:rsidRDefault="00DE43E0" w:rsidP="00DE43E0">
      <w:pPr>
        <w:pStyle w:val="EKOdsek"/>
        <w:numPr>
          <w:ilvl w:val="0"/>
          <w:numId w:val="7"/>
        </w:numPr>
        <w:rPr>
          <w:b/>
        </w:rPr>
      </w:pPr>
      <w:r>
        <w:t>árupiacok</w:t>
      </w:r>
    </w:p>
    <w:p w:rsidR="00DE43E0" w:rsidRPr="00DE43E0" w:rsidRDefault="00DE43E0" w:rsidP="00DE43E0">
      <w:pPr>
        <w:pStyle w:val="EKOdsek"/>
        <w:numPr>
          <w:ilvl w:val="0"/>
          <w:numId w:val="7"/>
        </w:numPr>
        <w:rPr>
          <w:b/>
        </w:rPr>
      </w:pPr>
      <w:r>
        <w:t>szolgáltatáspiacok</w:t>
      </w:r>
    </w:p>
    <w:p w:rsidR="00DE43E0" w:rsidRPr="00DE43E0" w:rsidRDefault="00DE43E0" w:rsidP="00DE43E0">
      <w:pPr>
        <w:pStyle w:val="EKOdsek"/>
        <w:numPr>
          <w:ilvl w:val="0"/>
          <w:numId w:val="7"/>
        </w:numPr>
        <w:rPr>
          <w:b/>
        </w:rPr>
      </w:pPr>
      <w:r>
        <w:t>munkaerőpiacok</w:t>
      </w:r>
    </w:p>
    <w:p w:rsidR="00DE43E0" w:rsidRPr="00DE43E0" w:rsidRDefault="00DE43E0" w:rsidP="00DE43E0">
      <w:pPr>
        <w:pStyle w:val="EKOdsek"/>
        <w:numPr>
          <w:ilvl w:val="0"/>
          <w:numId w:val="7"/>
        </w:numPr>
        <w:rPr>
          <w:b/>
        </w:rPr>
      </w:pPr>
      <w:r>
        <w:t>tőke- és pénzpiacok</w:t>
      </w:r>
    </w:p>
    <w:p w:rsidR="00DE43E0" w:rsidRDefault="00DE43E0" w:rsidP="00DE43E0">
      <w:pPr>
        <w:pStyle w:val="EKOdsek"/>
        <w:numPr>
          <w:ilvl w:val="0"/>
          <w:numId w:val="7"/>
        </w:numPr>
        <w:rPr>
          <w:b/>
        </w:rPr>
      </w:pPr>
      <w:proofErr w:type="gramStart"/>
      <w:r>
        <w:t>információ</w:t>
      </w:r>
      <w:proofErr w:type="gramEnd"/>
      <w:r>
        <w:t xml:space="preserve"> piaca</w:t>
      </w:r>
    </w:p>
    <w:p w:rsidR="005071B5" w:rsidRDefault="005071B5" w:rsidP="00792076">
      <w:pPr>
        <w:pStyle w:val="EKOdsek"/>
        <w:rPr>
          <w:b/>
        </w:rPr>
      </w:pPr>
      <w:r>
        <w:rPr>
          <w:b/>
        </w:rPr>
        <w:t>Eladott termékmennyiség szempontjából:</w:t>
      </w:r>
    </w:p>
    <w:p w:rsidR="005071B5" w:rsidRDefault="005071B5" w:rsidP="005071B5">
      <w:pPr>
        <w:pStyle w:val="EKOdsek"/>
      </w:pPr>
      <w:r>
        <w:t xml:space="preserve">Kereslet: A </w:t>
      </w:r>
      <w:r w:rsidRPr="005071B5">
        <w:t>vevők vásárlási szándéka egy árura vonatkozóan. Az az árumennyiség, melyet az emberek hajlandók és képesek megvenni különböző árak mellett az adott termékből (az árat és a mennyiséget tesszük kapcsolatba)</w:t>
      </w:r>
      <w:r>
        <w:t>.</w:t>
      </w:r>
    </w:p>
    <w:p w:rsidR="005071B5" w:rsidRPr="005071B5" w:rsidRDefault="005071B5" w:rsidP="005071B5">
      <w:pPr>
        <w:pStyle w:val="EKOdsek"/>
      </w:pPr>
      <w:r>
        <w:t>Kínálat: A</w:t>
      </w:r>
      <w:r w:rsidRPr="005071B5">
        <w:t xml:space="preserve"> termelők, kerekedők eladási szándékát fejezi ki egy termékből, szolgáltatásból. Az a mennyiség, melyet az eladók hajlandók és képesek eladni különböző árak mellett.</w:t>
      </w:r>
    </w:p>
    <w:p w:rsidR="005071B5" w:rsidRDefault="00DE43E0" w:rsidP="00792076">
      <w:pPr>
        <w:pStyle w:val="EKOdsek"/>
      </w:pPr>
      <w:r>
        <w:rPr>
          <w:noProof/>
          <w:lang w:eastAsia="hu-HU"/>
        </w:rPr>
        <w:lastRenderedPageBreak/>
        <w:drawing>
          <wp:inline distT="0" distB="0" distL="0" distR="0" wp14:anchorId="2ADD19AE" wp14:editId="7F2EED97">
            <wp:extent cx="5265420" cy="3082603"/>
            <wp:effectExtent l="0" t="0" r="0" b="381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312" cy="308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3E0" w:rsidRPr="005071B5" w:rsidRDefault="00DE43E0" w:rsidP="00DE43E0">
      <w:r>
        <w:t>Az egyensúlyi ár egyben piaci ár is. Az az ár, ahol a termékből felkínált mennyiség pontosan megegyezik a vásárlói mennyiséggel.</w:t>
      </w:r>
    </w:p>
    <w:sectPr w:rsidR="00DE43E0" w:rsidRPr="005071B5" w:rsidSect="007D13E0">
      <w:headerReference w:type="default" r:id="rId16"/>
      <w:footerReference w:type="default" r:id="rId1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96B" w:rsidRDefault="0046796B" w:rsidP="000E54A3">
      <w:pPr>
        <w:spacing w:after="0" w:line="240" w:lineRule="auto"/>
      </w:pPr>
      <w:r>
        <w:separator/>
      </w:r>
    </w:p>
  </w:endnote>
  <w:endnote w:type="continuationSeparator" w:id="0">
    <w:p w:rsidR="0046796B" w:rsidRDefault="0046796B" w:rsidP="000E5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4A3" w:rsidRDefault="000E54A3">
    <w:pPr>
      <w:pStyle w:val="llb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96B" w:rsidRDefault="0046796B" w:rsidP="000E54A3">
      <w:pPr>
        <w:spacing w:after="0" w:line="240" w:lineRule="auto"/>
      </w:pPr>
      <w:r>
        <w:separator/>
      </w:r>
    </w:p>
  </w:footnote>
  <w:footnote w:type="continuationSeparator" w:id="0">
    <w:p w:rsidR="0046796B" w:rsidRDefault="0046796B" w:rsidP="000E5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4A3" w:rsidRDefault="000E54A3">
    <w:pPr>
      <w:pStyle w:val="lfej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C35E5"/>
    <w:multiLevelType w:val="hybridMultilevel"/>
    <w:tmpl w:val="AE50B080"/>
    <w:lvl w:ilvl="0" w:tplc="EC38A0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7C1301"/>
    <w:multiLevelType w:val="hybridMultilevel"/>
    <w:tmpl w:val="E89078B6"/>
    <w:lvl w:ilvl="0" w:tplc="6C92A0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51C4F"/>
    <w:multiLevelType w:val="multilevel"/>
    <w:tmpl w:val="A1BC1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B7467E2"/>
    <w:multiLevelType w:val="hybridMultilevel"/>
    <w:tmpl w:val="5A46C918"/>
    <w:lvl w:ilvl="0" w:tplc="1598C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D8D6682"/>
    <w:multiLevelType w:val="hybridMultilevel"/>
    <w:tmpl w:val="B9FA1EC6"/>
    <w:lvl w:ilvl="0" w:tplc="5D004C40">
      <w:start w:val="1"/>
      <w:numFmt w:val="decimal"/>
      <w:lvlText w:val="%1: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61CF0"/>
    <w:multiLevelType w:val="hybridMultilevel"/>
    <w:tmpl w:val="30687B34"/>
    <w:lvl w:ilvl="0" w:tplc="13F89136">
      <w:start w:val="4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7030058"/>
    <w:multiLevelType w:val="hybridMultilevel"/>
    <w:tmpl w:val="9DAEC7DE"/>
    <w:lvl w:ilvl="0" w:tplc="95D20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6C758D8"/>
    <w:multiLevelType w:val="hybridMultilevel"/>
    <w:tmpl w:val="6E7C2172"/>
    <w:lvl w:ilvl="0" w:tplc="A1F26502">
      <w:start w:val="4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5A1F21AA"/>
    <w:multiLevelType w:val="multilevel"/>
    <w:tmpl w:val="A1BC1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3476B3C"/>
    <w:multiLevelType w:val="multilevel"/>
    <w:tmpl w:val="FE0E2262"/>
    <w:lvl w:ilvl="0">
      <w:start w:val="1"/>
      <w:numFmt w:val="decimal"/>
      <w:pStyle w:val="EK1Nadpis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ordinal"/>
      <w:pStyle w:val="EK2Nadpis"/>
      <w:lvlText w:val="%1.%2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pStyle w:val="EK3Nadpis"/>
      <w:lvlText w:val="%1.%2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0" w15:restartNumberingAfterBreak="0">
    <w:nsid w:val="64DD5048"/>
    <w:multiLevelType w:val="multilevel"/>
    <w:tmpl w:val="7012E6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9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36"/>
    <w:rsid w:val="000062EE"/>
    <w:rsid w:val="000162B1"/>
    <w:rsid w:val="000401AF"/>
    <w:rsid w:val="000B63BF"/>
    <w:rsid w:val="000B7C99"/>
    <w:rsid w:val="000E54A3"/>
    <w:rsid w:val="001034BD"/>
    <w:rsid w:val="00173669"/>
    <w:rsid w:val="00181799"/>
    <w:rsid w:val="00182E91"/>
    <w:rsid w:val="001C3AF7"/>
    <w:rsid w:val="001D5352"/>
    <w:rsid w:val="001F0F4C"/>
    <w:rsid w:val="0020150B"/>
    <w:rsid w:val="002B1F03"/>
    <w:rsid w:val="002E00C5"/>
    <w:rsid w:val="003200CE"/>
    <w:rsid w:val="00377A36"/>
    <w:rsid w:val="00393470"/>
    <w:rsid w:val="003965CA"/>
    <w:rsid w:val="003C2D1C"/>
    <w:rsid w:val="003C3E26"/>
    <w:rsid w:val="003F50A4"/>
    <w:rsid w:val="00432DB3"/>
    <w:rsid w:val="0045471B"/>
    <w:rsid w:val="00454888"/>
    <w:rsid w:val="004575B8"/>
    <w:rsid w:val="0046796B"/>
    <w:rsid w:val="00480DC7"/>
    <w:rsid w:val="00492150"/>
    <w:rsid w:val="004A1B2E"/>
    <w:rsid w:val="004A4CBB"/>
    <w:rsid w:val="004C6F7D"/>
    <w:rsid w:val="004D5EE5"/>
    <w:rsid w:val="005071B5"/>
    <w:rsid w:val="00510A5D"/>
    <w:rsid w:val="00562D57"/>
    <w:rsid w:val="00592CA8"/>
    <w:rsid w:val="005944E5"/>
    <w:rsid w:val="005B116B"/>
    <w:rsid w:val="005B5C7E"/>
    <w:rsid w:val="005E6A7D"/>
    <w:rsid w:val="006855CD"/>
    <w:rsid w:val="006C32D6"/>
    <w:rsid w:val="00704279"/>
    <w:rsid w:val="00721AC8"/>
    <w:rsid w:val="00792076"/>
    <w:rsid w:val="007D13E0"/>
    <w:rsid w:val="007F05CC"/>
    <w:rsid w:val="007F6C50"/>
    <w:rsid w:val="00801777"/>
    <w:rsid w:val="008549C1"/>
    <w:rsid w:val="00897F48"/>
    <w:rsid w:val="008D0580"/>
    <w:rsid w:val="008F7326"/>
    <w:rsid w:val="009232A0"/>
    <w:rsid w:val="00927F74"/>
    <w:rsid w:val="00955E00"/>
    <w:rsid w:val="0096039A"/>
    <w:rsid w:val="00981285"/>
    <w:rsid w:val="009B74A3"/>
    <w:rsid w:val="009F2493"/>
    <w:rsid w:val="00A24AD9"/>
    <w:rsid w:val="00A33638"/>
    <w:rsid w:val="00A4688A"/>
    <w:rsid w:val="00AB01CA"/>
    <w:rsid w:val="00AB161E"/>
    <w:rsid w:val="00AC689F"/>
    <w:rsid w:val="00AD07DB"/>
    <w:rsid w:val="00AD6955"/>
    <w:rsid w:val="00B52CCF"/>
    <w:rsid w:val="00B70264"/>
    <w:rsid w:val="00BD43EC"/>
    <w:rsid w:val="00C11A20"/>
    <w:rsid w:val="00C26784"/>
    <w:rsid w:val="00C47A23"/>
    <w:rsid w:val="00C56ABE"/>
    <w:rsid w:val="00C62373"/>
    <w:rsid w:val="00C65C5D"/>
    <w:rsid w:val="00C92176"/>
    <w:rsid w:val="00D20566"/>
    <w:rsid w:val="00D43DD9"/>
    <w:rsid w:val="00D76163"/>
    <w:rsid w:val="00D7701F"/>
    <w:rsid w:val="00DA5016"/>
    <w:rsid w:val="00DB760B"/>
    <w:rsid w:val="00DE43E0"/>
    <w:rsid w:val="00DE5400"/>
    <w:rsid w:val="00DF7469"/>
    <w:rsid w:val="00E16428"/>
    <w:rsid w:val="00E1794E"/>
    <w:rsid w:val="00EB6346"/>
    <w:rsid w:val="00EC6666"/>
    <w:rsid w:val="00EE7C09"/>
    <w:rsid w:val="00F072DD"/>
    <w:rsid w:val="00F07494"/>
    <w:rsid w:val="00F07879"/>
    <w:rsid w:val="00FD1060"/>
    <w:rsid w:val="00FE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D2D20"/>
  <w15:chartTrackingRefBased/>
  <w15:docId w15:val="{CF740FC7-7092-4C64-97DD-8B867B4F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4C6F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EK0Zaklad">
    <w:name w:val="EK0Zaklad"/>
    <w:basedOn w:val="Norml"/>
    <w:qFormat/>
    <w:rsid w:val="00927F74"/>
    <w:pPr>
      <w:spacing w:after="0" w:line="240" w:lineRule="auto"/>
    </w:pPr>
    <w:rPr>
      <w:sz w:val="24"/>
    </w:rPr>
  </w:style>
  <w:style w:type="paragraph" w:customStyle="1" w:styleId="EKOdsek">
    <w:name w:val="EKOdsek"/>
    <w:basedOn w:val="EK0Zaklad"/>
    <w:qFormat/>
    <w:rsid w:val="00BD43EC"/>
    <w:pPr>
      <w:spacing w:before="120"/>
      <w:ind w:firstLine="709"/>
      <w:jc w:val="both"/>
    </w:pPr>
  </w:style>
  <w:style w:type="paragraph" w:styleId="Listaszerbekezds">
    <w:name w:val="List Paragraph"/>
    <w:basedOn w:val="Norml"/>
    <w:uiPriority w:val="34"/>
    <w:qFormat/>
    <w:rsid w:val="00BD43EC"/>
    <w:pPr>
      <w:ind w:left="720"/>
      <w:contextualSpacing/>
    </w:pPr>
  </w:style>
  <w:style w:type="paragraph" w:customStyle="1" w:styleId="EK1Nadpis">
    <w:name w:val="EK1Nadpis"/>
    <w:basedOn w:val="EKOdsek"/>
    <w:next w:val="EKOdsek"/>
    <w:qFormat/>
    <w:rsid w:val="00C65C5D"/>
    <w:pPr>
      <w:numPr>
        <w:numId w:val="4"/>
      </w:numPr>
      <w:ind w:left="1068"/>
      <w:outlineLvl w:val="0"/>
    </w:pPr>
    <w:rPr>
      <w:b/>
      <w:sz w:val="28"/>
    </w:rPr>
  </w:style>
  <w:style w:type="paragraph" w:customStyle="1" w:styleId="EK2Nadpis">
    <w:name w:val="EK2Nadpis"/>
    <w:basedOn w:val="EK1Nadpis"/>
    <w:next w:val="EKOdsek"/>
    <w:qFormat/>
    <w:rsid w:val="00510A5D"/>
    <w:pPr>
      <w:numPr>
        <w:ilvl w:val="1"/>
      </w:numPr>
      <w:ind w:left="1497" w:hanging="431"/>
      <w:outlineLvl w:val="1"/>
    </w:pPr>
    <w:rPr>
      <w:b w:val="0"/>
      <w:sz w:val="26"/>
    </w:rPr>
  </w:style>
  <w:style w:type="paragraph" w:customStyle="1" w:styleId="EK3Nadpis">
    <w:name w:val="EK3Nadpis"/>
    <w:basedOn w:val="EK2Nadpis"/>
    <w:qFormat/>
    <w:rsid w:val="002E00C5"/>
    <w:pPr>
      <w:numPr>
        <w:ilvl w:val="2"/>
      </w:numPr>
      <w:ind w:left="1934" w:hanging="505"/>
      <w:outlineLvl w:val="2"/>
    </w:pPr>
  </w:style>
  <w:style w:type="table" w:styleId="Rcsostblzat">
    <w:name w:val="Table Grid"/>
    <w:basedOn w:val="Normltblzat"/>
    <w:uiPriority w:val="39"/>
    <w:rsid w:val="002E0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5stt1jellszn">
    <w:name w:val="Grid Table 5 Dark Accent 1"/>
    <w:basedOn w:val="Normltblzat"/>
    <w:uiPriority w:val="50"/>
    <w:rsid w:val="002E00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blzatrcsos41jellszn">
    <w:name w:val="Grid Table 4 Accent 1"/>
    <w:basedOn w:val="Normltblzat"/>
    <w:uiPriority w:val="49"/>
    <w:rsid w:val="002E00C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blzatrcsos5stt5jellszn">
    <w:name w:val="Grid Table 5 Dark Accent 5"/>
    <w:basedOn w:val="Normltblzat"/>
    <w:uiPriority w:val="50"/>
    <w:rsid w:val="005B5C7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5B5C7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rajegyzk">
    <w:name w:val="table of figures"/>
    <w:basedOn w:val="Norml"/>
    <w:next w:val="Norml"/>
    <w:uiPriority w:val="99"/>
    <w:unhideWhenUsed/>
    <w:rsid w:val="00721AC8"/>
    <w:pPr>
      <w:spacing w:after="0"/>
    </w:pPr>
  </w:style>
  <w:style w:type="character" w:styleId="Hiperhivatkozs">
    <w:name w:val="Hyperlink"/>
    <w:basedOn w:val="Bekezdsalapbettpusa"/>
    <w:uiPriority w:val="99"/>
    <w:unhideWhenUsed/>
    <w:rsid w:val="00721AC8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4C6F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4C6F7D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4C6F7D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4C6F7D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4C6F7D"/>
    <w:pPr>
      <w:spacing w:after="100"/>
      <w:ind w:left="440"/>
    </w:pPr>
  </w:style>
  <w:style w:type="paragraph" w:styleId="lfej">
    <w:name w:val="header"/>
    <w:basedOn w:val="Norml"/>
    <w:link w:val="lfejChar"/>
    <w:uiPriority w:val="99"/>
    <w:unhideWhenUsed/>
    <w:rsid w:val="000E5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E54A3"/>
  </w:style>
  <w:style w:type="paragraph" w:styleId="llb">
    <w:name w:val="footer"/>
    <w:basedOn w:val="Norml"/>
    <w:link w:val="llbChar"/>
    <w:uiPriority w:val="99"/>
    <w:unhideWhenUsed/>
    <w:rsid w:val="000E5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E54A3"/>
  </w:style>
  <w:style w:type="paragraph" w:styleId="Lbjegyzetszveg">
    <w:name w:val="footnote text"/>
    <w:basedOn w:val="Norml"/>
    <w:link w:val="LbjegyzetszvegChar"/>
    <w:uiPriority w:val="99"/>
    <w:semiHidden/>
    <w:unhideWhenUsed/>
    <w:rsid w:val="000E54A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E54A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E54A3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0E54A3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0E54A3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0E54A3"/>
    <w:rPr>
      <w:vertAlign w:val="superscript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7D13E0"/>
    <w:pPr>
      <w:spacing w:after="0" w:line="240" w:lineRule="auto"/>
      <w:ind w:left="220" w:hanging="220"/>
    </w:pPr>
  </w:style>
  <w:style w:type="paragraph" w:styleId="Hivatkozsjegyzk-fej">
    <w:name w:val="toa heading"/>
    <w:basedOn w:val="Norml"/>
    <w:next w:val="Norml"/>
    <w:uiPriority w:val="99"/>
    <w:semiHidden/>
    <w:unhideWhenUsed/>
    <w:rsid w:val="006855C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m">
    <w:name w:val="Title"/>
    <w:basedOn w:val="Norml"/>
    <w:next w:val="Norml"/>
    <w:link w:val="CmChar"/>
    <w:uiPriority w:val="10"/>
    <w:qFormat/>
    <w:rsid w:val="00AD6955"/>
    <w:pPr>
      <w:spacing w:after="240" w:line="240" w:lineRule="auto"/>
      <w:contextualSpacing/>
      <w:jc w:val="center"/>
    </w:pPr>
    <w:rPr>
      <w:rFonts w:eastAsiaTheme="majorEastAsia" w:cstheme="minorHAnsi"/>
      <w:b/>
      <w:color w:val="00B050"/>
      <w:spacing w:val="-10"/>
      <w:kern w:val="28"/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sid w:val="00AD6955"/>
    <w:rPr>
      <w:rFonts w:eastAsiaTheme="majorEastAsia" w:cstheme="minorHAnsi"/>
      <w:b/>
      <w:color w:val="00B050"/>
      <w:spacing w:val="-10"/>
      <w:kern w:val="28"/>
      <w:sz w:val="48"/>
      <w:szCs w:val="48"/>
    </w:rPr>
  </w:style>
  <w:style w:type="character" w:customStyle="1" w:styleId="1magyar">
    <w:name w:val="1magyar"/>
    <w:rsid w:val="00510A5D"/>
    <w:rPr>
      <w:rFonts w:ascii="Times New Roman" w:hAnsi="Times New Roman"/>
      <w:noProof w:val="0"/>
      <w:color w:val="0000FF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2D633-B7C1-455D-BCB8-0A3329E44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10</Pages>
  <Words>2033</Words>
  <Characters>14030</Characters>
  <Application>Microsoft Office Word</Application>
  <DocSecurity>0</DocSecurity>
  <Lines>116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Krascsenits Erik</dc:creator>
  <cp:keywords/>
  <dc:description/>
  <cp:lastModifiedBy>Krascsenits Erik</cp:lastModifiedBy>
  <cp:revision>32</cp:revision>
  <dcterms:created xsi:type="dcterms:W3CDTF">2020-12-11T09:46:00Z</dcterms:created>
  <dcterms:modified xsi:type="dcterms:W3CDTF">2021-03-01T14:33:00Z</dcterms:modified>
</cp:coreProperties>
</file>